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7F8D4" w14:textId="77777777" w:rsidR="00695877" w:rsidRDefault="00695877" w:rsidP="00E03BE3">
      <w:pPr>
        <w:autoSpaceDE w:val="0"/>
        <w:autoSpaceDN w:val="0"/>
        <w:adjustRightInd w:val="0"/>
        <w:ind w:left="5103"/>
        <w:jc w:val="both"/>
        <w:rPr>
          <w:rFonts w:ascii="Times New Roman" w:hAnsi="Times New Roman"/>
          <w:sz w:val="24"/>
          <w:szCs w:val="24"/>
        </w:rPr>
      </w:pPr>
      <w:r>
        <w:rPr>
          <w:rFonts w:ascii="Times New Roman" w:hAnsi="Times New Roman"/>
          <w:sz w:val="24"/>
          <w:szCs w:val="24"/>
        </w:rPr>
        <w:t>Приложение</w:t>
      </w:r>
    </w:p>
    <w:p w14:paraId="1633E585" w14:textId="77777777" w:rsidR="00695877" w:rsidRDefault="00695877" w:rsidP="00E03BE3">
      <w:pPr>
        <w:autoSpaceDE w:val="0"/>
        <w:autoSpaceDN w:val="0"/>
        <w:adjustRightInd w:val="0"/>
        <w:ind w:left="5103"/>
        <w:jc w:val="both"/>
        <w:rPr>
          <w:rFonts w:ascii="Times New Roman" w:hAnsi="Times New Roman"/>
          <w:sz w:val="24"/>
          <w:szCs w:val="24"/>
        </w:rPr>
      </w:pPr>
      <w:r>
        <w:rPr>
          <w:rFonts w:ascii="Times New Roman" w:hAnsi="Times New Roman"/>
          <w:sz w:val="24"/>
          <w:szCs w:val="24"/>
        </w:rPr>
        <w:t>к постановлению Администрации</w:t>
      </w:r>
    </w:p>
    <w:p w14:paraId="61C8B5D4" w14:textId="77777777" w:rsidR="00695877" w:rsidRDefault="00695877" w:rsidP="00E03BE3">
      <w:pPr>
        <w:autoSpaceDE w:val="0"/>
        <w:autoSpaceDN w:val="0"/>
        <w:adjustRightInd w:val="0"/>
        <w:ind w:left="5103"/>
        <w:jc w:val="both"/>
        <w:rPr>
          <w:rFonts w:ascii="Times New Roman" w:hAnsi="Times New Roman"/>
          <w:sz w:val="24"/>
          <w:szCs w:val="24"/>
        </w:rPr>
      </w:pPr>
      <w:r>
        <w:rPr>
          <w:rFonts w:ascii="Times New Roman" w:hAnsi="Times New Roman"/>
          <w:sz w:val="24"/>
          <w:szCs w:val="24"/>
        </w:rPr>
        <w:t>ЗАТО г. Железногорск</w:t>
      </w:r>
    </w:p>
    <w:p w14:paraId="31E5C855" w14:textId="18AC41B4" w:rsidR="00695877" w:rsidRDefault="00695877" w:rsidP="00E03BE3">
      <w:pPr>
        <w:autoSpaceDE w:val="0"/>
        <w:autoSpaceDN w:val="0"/>
        <w:adjustRightInd w:val="0"/>
        <w:ind w:left="5103"/>
        <w:jc w:val="both"/>
        <w:rPr>
          <w:rFonts w:ascii="Times New Roman" w:hAnsi="Times New Roman"/>
          <w:sz w:val="24"/>
          <w:szCs w:val="24"/>
        </w:rPr>
      </w:pPr>
      <w:r>
        <w:rPr>
          <w:rFonts w:ascii="Times New Roman" w:hAnsi="Times New Roman"/>
          <w:sz w:val="24"/>
          <w:szCs w:val="24"/>
        </w:rPr>
        <w:t>от </w:t>
      </w:r>
      <w:r w:rsidRPr="00695877">
        <w:rPr>
          <w:rFonts w:ascii="Times New Roman" w:hAnsi="Times New Roman"/>
          <w:sz w:val="24"/>
          <w:szCs w:val="24"/>
          <w:u w:val="single"/>
        </w:rPr>
        <w:t>27.11.2025</w:t>
      </w:r>
      <w:r>
        <w:rPr>
          <w:rFonts w:ascii="Times New Roman" w:hAnsi="Times New Roman"/>
          <w:sz w:val="24"/>
          <w:szCs w:val="24"/>
        </w:rPr>
        <w:t xml:space="preserve"> № </w:t>
      </w:r>
      <w:bookmarkStart w:id="0" w:name="_GoBack"/>
      <w:r w:rsidRPr="00695877">
        <w:rPr>
          <w:rFonts w:ascii="Times New Roman" w:hAnsi="Times New Roman"/>
          <w:sz w:val="24"/>
          <w:szCs w:val="24"/>
          <w:u w:val="single"/>
        </w:rPr>
        <w:t>2229</w:t>
      </w:r>
      <w:bookmarkEnd w:id="0"/>
    </w:p>
    <w:p w14:paraId="68A9C50C" w14:textId="77777777" w:rsidR="00695877" w:rsidRDefault="00695877" w:rsidP="00E03BE3">
      <w:pPr>
        <w:autoSpaceDE w:val="0"/>
        <w:autoSpaceDN w:val="0"/>
        <w:adjustRightInd w:val="0"/>
        <w:ind w:left="5103"/>
        <w:jc w:val="both"/>
        <w:rPr>
          <w:rFonts w:ascii="Times New Roman" w:hAnsi="Times New Roman"/>
          <w:sz w:val="24"/>
          <w:szCs w:val="24"/>
        </w:rPr>
      </w:pPr>
    </w:p>
    <w:p w14:paraId="4488BCFE" w14:textId="296D7EE4" w:rsidR="00E03BE3" w:rsidRPr="007059A0" w:rsidRDefault="00E03BE3" w:rsidP="00E03BE3">
      <w:pPr>
        <w:autoSpaceDE w:val="0"/>
        <w:autoSpaceDN w:val="0"/>
        <w:adjustRightInd w:val="0"/>
        <w:ind w:left="5103"/>
        <w:jc w:val="both"/>
        <w:rPr>
          <w:rFonts w:ascii="Times New Roman" w:hAnsi="Times New Roman"/>
          <w:sz w:val="24"/>
          <w:szCs w:val="24"/>
        </w:rPr>
      </w:pPr>
      <w:r w:rsidRPr="007059A0">
        <w:rPr>
          <w:rFonts w:ascii="Times New Roman" w:hAnsi="Times New Roman"/>
          <w:sz w:val="24"/>
          <w:szCs w:val="24"/>
        </w:rPr>
        <w:t xml:space="preserve">Приложение </w:t>
      </w:r>
    </w:p>
    <w:p w14:paraId="4CC73CEE" w14:textId="77777777" w:rsidR="00E03BE3" w:rsidRPr="007059A0" w:rsidRDefault="00E03BE3" w:rsidP="00E03BE3">
      <w:pPr>
        <w:autoSpaceDE w:val="0"/>
        <w:autoSpaceDN w:val="0"/>
        <w:adjustRightInd w:val="0"/>
        <w:ind w:left="5103"/>
        <w:jc w:val="both"/>
        <w:rPr>
          <w:rFonts w:ascii="Times New Roman" w:hAnsi="Times New Roman"/>
          <w:sz w:val="24"/>
          <w:szCs w:val="24"/>
        </w:rPr>
      </w:pPr>
      <w:r w:rsidRPr="007059A0">
        <w:rPr>
          <w:rFonts w:ascii="Times New Roman" w:hAnsi="Times New Roman"/>
          <w:sz w:val="24"/>
          <w:szCs w:val="24"/>
        </w:rPr>
        <w:t>к постановлению администрации</w:t>
      </w:r>
    </w:p>
    <w:p w14:paraId="12795C71" w14:textId="77777777" w:rsidR="00E03BE3" w:rsidRPr="007059A0" w:rsidRDefault="00E03BE3" w:rsidP="00E03BE3">
      <w:pPr>
        <w:autoSpaceDE w:val="0"/>
        <w:autoSpaceDN w:val="0"/>
        <w:adjustRightInd w:val="0"/>
        <w:ind w:left="5103"/>
        <w:jc w:val="both"/>
        <w:rPr>
          <w:rFonts w:ascii="Times New Roman" w:hAnsi="Times New Roman"/>
          <w:sz w:val="24"/>
          <w:szCs w:val="24"/>
        </w:rPr>
      </w:pPr>
      <w:r w:rsidRPr="007059A0">
        <w:rPr>
          <w:rFonts w:ascii="Times New Roman" w:hAnsi="Times New Roman"/>
          <w:sz w:val="24"/>
          <w:szCs w:val="24"/>
        </w:rPr>
        <w:t>ЗАТО г. Железногорск</w:t>
      </w:r>
    </w:p>
    <w:p w14:paraId="54DC16B1" w14:textId="77777777" w:rsidR="00E03BE3" w:rsidRPr="007059A0" w:rsidRDefault="00E03BE3" w:rsidP="00E03BE3">
      <w:pPr>
        <w:autoSpaceDE w:val="0"/>
        <w:autoSpaceDN w:val="0"/>
        <w:adjustRightInd w:val="0"/>
        <w:ind w:left="5103"/>
        <w:jc w:val="both"/>
        <w:rPr>
          <w:rFonts w:ascii="Times New Roman" w:hAnsi="Times New Roman"/>
          <w:sz w:val="24"/>
          <w:szCs w:val="24"/>
        </w:rPr>
      </w:pPr>
      <w:r w:rsidRPr="007059A0">
        <w:rPr>
          <w:rFonts w:ascii="Times New Roman" w:hAnsi="Times New Roman"/>
          <w:sz w:val="24"/>
          <w:szCs w:val="24"/>
        </w:rPr>
        <w:t>от 11.11.2013 № 1791</w:t>
      </w:r>
    </w:p>
    <w:p w14:paraId="1A5F749F" w14:textId="77777777" w:rsidR="00E03BE3" w:rsidRPr="007059A0" w:rsidRDefault="00E03BE3" w:rsidP="00E03BE3">
      <w:pPr>
        <w:autoSpaceDE w:val="0"/>
        <w:autoSpaceDN w:val="0"/>
        <w:adjustRightInd w:val="0"/>
        <w:ind w:left="5103"/>
        <w:jc w:val="both"/>
        <w:rPr>
          <w:rFonts w:ascii="Times New Roman" w:hAnsi="Times New Roman"/>
          <w:szCs w:val="16"/>
        </w:rPr>
      </w:pPr>
    </w:p>
    <w:p w14:paraId="38BE4475" w14:textId="77777777" w:rsidR="003B2CC1" w:rsidRPr="007059A0" w:rsidRDefault="003B2CC1" w:rsidP="003B2CC1">
      <w:pPr>
        <w:pStyle w:val="a3"/>
        <w:suppressAutoHyphens/>
        <w:spacing w:after="0" w:line="240" w:lineRule="auto"/>
        <w:ind w:left="0"/>
        <w:rPr>
          <w:rFonts w:ascii="Times New Roman" w:hAnsi="Times New Roman"/>
          <w:sz w:val="24"/>
          <w:szCs w:val="24"/>
          <w:lang w:eastAsia="ar-SA"/>
        </w:rPr>
      </w:pPr>
    </w:p>
    <w:p w14:paraId="1E962257" w14:textId="1BE3898A"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ПАСПОРТ</w:t>
      </w:r>
    </w:p>
    <w:p w14:paraId="00B02F23"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 xml:space="preserve">муниципальной </w:t>
      </w:r>
      <w:proofErr w:type="gramStart"/>
      <w:r w:rsidRPr="007059A0">
        <w:rPr>
          <w:rFonts w:ascii="Times New Roman" w:hAnsi="Times New Roman"/>
          <w:sz w:val="24"/>
          <w:szCs w:val="24"/>
          <w:lang w:eastAsia="ar-SA"/>
        </w:rPr>
        <w:t>Программы</w:t>
      </w:r>
      <w:proofErr w:type="gramEnd"/>
      <w:r w:rsidRPr="007059A0">
        <w:rPr>
          <w:rFonts w:ascii="Times New Roman" w:hAnsi="Times New Roman"/>
          <w:sz w:val="24"/>
          <w:szCs w:val="24"/>
          <w:lang w:eastAsia="ar-SA"/>
        </w:rPr>
        <w:t xml:space="preserve"> ЗАТО Железногорск</w:t>
      </w:r>
    </w:p>
    <w:p w14:paraId="020D08CB"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528"/>
      </w:tblGrid>
      <w:tr w:rsidR="007059A0" w:rsidRPr="007059A0" w14:paraId="3FE7CC79" w14:textId="77777777" w:rsidTr="00A777B9">
        <w:trPr>
          <w:trHeight w:val="598"/>
        </w:trPr>
        <w:tc>
          <w:tcPr>
            <w:tcW w:w="3828" w:type="dxa"/>
            <w:vAlign w:val="center"/>
          </w:tcPr>
          <w:p w14:paraId="4916F444"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Наименование муниципальной программы</w:t>
            </w:r>
          </w:p>
        </w:tc>
        <w:tc>
          <w:tcPr>
            <w:tcW w:w="5528" w:type="dxa"/>
            <w:vAlign w:val="center"/>
          </w:tcPr>
          <w:p w14:paraId="10A5B39A"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«Развитие образования ЗАТО Железногорск» (далее муниципальная Программа)</w:t>
            </w:r>
          </w:p>
        </w:tc>
      </w:tr>
      <w:tr w:rsidR="007059A0" w:rsidRPr="007059A0" w14:paraId="131B5F9B" w14:textId="77777777" w:rsidTr="00A777B9">
        <w:trPr>
          <w:trHeight w:val="598"/>
        </w:trPr>
        <w:tc>
          <w:tcPr>
            <w:tcW w:w="3828" w:type="dxa"/>
            <w:vAlign w:val="center"/>
          </w:tcPr>
          <w:p w14:paraId="3A9C1A45"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Основания для разработки муниципальной программы</w:t>
            </w:r>
          </w:p>
        </w:tc>
        <w:tc>
          <w:tcPr>
            <w:tcW w:w="5528" w:type="dxa"/>
            <w:vAlign w:val="center"/>
          </w:tcPr>
          <w:p w14:paraId="11A89A84"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Статья 179 Бюджетного кодекса Российской Федерации;</w:t>
            </w:r>
          </w:p>
          <w:p w14:paraId="0C3C7E71"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решение Совета </w:t>
            </w:r>
            <w:proofErr w:type="gramStart"/>
            <w:r w:rsidRPr="007059A0">
              <w:rPr>
                <w:rFonts w:ascii="Times New Roman" w:hAnsi="Times New Roman"/>
                <w:sz w:val="24"/>
                <w:szCs w:val="24"/>
              </w:rPr>
              <w:t>депутатов</w:t>
            </w:r>
            <w:proofErr w:type="gramEnd"/>
            <w:r w:rsidRPr="007059A0">
              <w:rPr>
                <w:rFonts w:ascii="Times New Roman" w:hAnsi="Times New Roman"/>
                <w:sz w:val="24"/>
                <w:szCs w:val="24"/>
              </w:rPr>
              <w:t xml:space="preserve"> ЗАТО г.</w:t>
            </w:r>
            <w:r w:rsidRPr="007059A0">
              <w:rPr>
                <w:rFonts w:ascii="Times New Roman" w:hAnsi="Times New Roman"/>
                <w:sz w:val="24"/>
                <w:szCs w:val="24"/>
                <w:lang w:val="en-US"/>
              </w:rPr>
              <w:t> </w:t>
            </w:r>
            <w:r w:rsidRPr="007059A0">
              <w:rPr>
                <w:rFonts w:ascii="Times New Roman" w:hAnsi="Times New Roman"/>
                <w:sz w:val="24"/>
                <w:szCs w:val="24"/>
              </w:rPr>
              <w:t>Железногорск от 27.09.2018 № 37-173Р «</w:t>
            </w:r>
            <w:r w:rsidRPr="007059A0">
              <w:rPr>
                <w:rFonts w:ascii="Times New Roman" w:eastAsia="Calibri" w:hAnsi="Times New Roman"/>
                <w:sz w:val="24"/>
                <w:szCs w:val="24"/>
              </w:rPr>
              <w:t>Об утверждении стратегии социально-экономического развития муниципального образования "Закрытое административно-территориальное образование Железногорск Красноярского края" до 2030 года</w:t>
            </w:r>
            <w:r w:rsidRPr="007059A0">
              <w:rPr>
                <w:rFonts w:ascii="Times New Roman" w:hAnsi="Times New Roman"/>
                <w:sz w:val="24"/>
                <w:szCs w:val="24"/>
              </w:rPr>
              <w:t>»;</w:t>
            </w:r>
          </w:p>
          <w:p w14:paraId="07CB6948"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14:paraId="2192936C"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постановление </w:t>
            </w:r>
            <w:proofErr w:type="gramStart"/>
            <w:r w:rsidRPr="007059A0">
              <w:rPr>
                <w:rFonts w:ascii="Times New Roman" w:hAnsi="Times New Roman"/>
                <w:sz w:val="24"/>
                <w:szCs w:val="24"/>
              </w:rPr>
              <w:t>Администрации</w:t>
            </w:r>
            <w:proofErr w:type="gramEnd"/>
            <w:r w:rsidRPr="007059A0">
              <w:rPr>
                <w:rFonts w:ascii="Times New Roman" w:hAnsi="Times New Roman"/>
                <w:sz w:val="24"/>
                <w:szCs w:val="24"/>
              </w:rPr>
              <w:t xml:space="preserve"> ЗАТО г. Железногорск от 21.08.2013 № 1301 «Об утверждении Порядка принятия решений о разработке, формировании и реализации муниципальных программ ЗАТО Железногорск»;</w:t>
            </w:r>
          </w:p>
          <w:p w14:paraId="0F2E6CC8" w14:textId="77777777" w:rsidR="00E03BE3" w:rsidRPr="007059A0" w:rsidRDefault="00E03BE3" w:rsidP="00A777B9">
            <w:pPr>
              <w:autoSpaceDE w:val="0"/>
              <w:autoSpaceDN w:val="0"/>
              <w:adjustRightInd w:val="0"/>
              <w:rPr>
                <w:rFonts w:ascii="Times New Roman" w:hAnsi="Times New Roman"/>
                <w:sz w:val="24"/>
                <w:szCs w:val="24"/>
              </w:rPr>
            </w:pPr>
            <w:proofErr w:type="gramStart"/>
            <w:r w:rsidRPr="007059A0">
              <w:rPr>
                <w:rFonts w:ascii="Times New Roman" w:hAnsi="Times New Roman"/>
                <w:sz w:val="24"/>
                <w:szCs w:val="24"/>
              </w:rPr>
              <w:t>Устав</w:t>
            </w:r>
            <w:proofErr w:type="gramEnd"/>
            <w:r w:rsidRPr="007059A0">
              <w:rPr>
                <w:rFonts w:ascii="Times New Roman" w:hAnsi="Times New Roman"/>
                <w:sz w:val="24"/>
                <w:szCs w:val="24"/>
              </w:rPr>
              <w:t xml:space="preserve"> ЗАТО Железногорск;</w:t>
            </w:r>
          </w:p>
          <w:p w14:paraId="030FE045"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постановление Администрации ЗАТО г. Железногорск от 30.07.2013 № 1207 «Об утверждении перечня муниципальных программ ЗАТО Железногорск»</w:t>
            </w:r>
          </w:p>
        </w:tc>
      </w:tr>
      <w:tr w:rsidR="007059A0" w:rsidRPr="007059A0" w14:paraId="1770A303" w14:textId="77777777" w:rsidTr="00A777B9">
        <w:trPr>
          <w:trHeight w:val="598"/>
        </w:trPr>
        <w:tc>
          <w:tcPr>
            <w:tcW w:w="3828" w:type="dxa"/>
            <w:vAlign w:val="center"/>
          </w:tcPr>
          <w:p w14:paraId="1C2F7B0E"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Разработчик муниципальной программы</w:t>
            </w:r>
          </w:p>
        </w:tc>
        <w:tc>
          <w:tcPr>
            <w:tcW w:w="5528" w:type="dxa"/>
            <w:vAlign w:val="center"/>
          </w:tcPr>
          <w:p w14:paraId="649085FA"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eastAsia="Calibri" w:hAnsi="Times New Roman"/>
                <w:sz w:val="24"/>
                <w:szCs w:val="24"/>
              </w:rPr>
              <w:t>Социальный отдел Администрации ЗАТО г. Железногорск</w:t>
            </w:r>
          </w:p>
        </w:tc>
      </w:tr>
      <w:tr w:rsidR="007059A0" w:rsidRPr="007059A0" w14:paraId="3FC58A40" w14:textId="77777777" w:rsidTr="00A777B9">
        <w:trPr>
          <w:trHeight w:val="598"/>
        </w:trPr>
        <w:tc>
          <w:tcPr>
            <w:tcW w:w="3828" w:type="dxa"/>
            <w:vAlign w:val="center"/>
          </w:tcPr>
          <w:p w14:paraId="572A5FBD"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Исполнители муниципальной программы</w:t>
            </w:r>
          </w:p>
        </w:tc>
        <w:tc>
          <w:tcPr>
            <w:tcW w:w="5528" w:type="dxa"/>
            <w:shd w:val="clear" w:color="auto" w:fill="auto"/>
            <w:vAlign w:val="center"/>
          </w:tcPr>
          <w:p w14:paraId="0FA7B19A" w14:textId="77777777" w:rsidR="00E03BE3" w:rsidRPr="007059A0" w:rsidRDefault="00E03BE3" w:rsidP="00A777B9">
            <w:pPr>
              <w:autoSpaceDE w:val="0"/>
              <w:autoSpaceDN w:val="0"/>
              <w:adjustRightInd w:val="0"/>
              <w:rPr>
                <w:rFonts w:ascii="Times New Roman" w:hAnsi="Times New Roman"/>
                <w:sz w:val="24"/>
                <w:szCs w:val="24"/>
              </w:rPr>
            </w:pPr>
            <w:proofErr w:type="gramStart"/>
            <w:r w:rsidRPr="007059A0">
              <w:rPr>
                <w:rFonts w:ascii="Times New Roman" w:hAnsi="Times New Roman"/>
                <w:sz w:val="24"/>
                <w:szCs w:val="24"/>
              </w:rPr>
              <w:t>Администрация</w:t>
            </w:r>
            <w:proofErr w:type="gramEnd"/>
            <w:r w:rsidRPr="007059A0">
              <w:rPr>
                <w:rFonts w:ascii="Times New Roman" w:hAnsi="Times New Roman"/>
                <w:sz w:val="24"/>
                <w:szCs w:val="24"/>
              </w:rPr>
              <w:t xml:space="preserve"> ЗАТО г. Железногорск</w:t>
            </w:r>
          </w:p>
          <w:p w14:paraId="2F550F8D"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Отдел по делам семьи и детства </w:t>
            </w:r>
            <w:proofErr w:type="gramStart"/>
            <w:r w:rsidRPr="007059A0">
              <w:rPr>
                <w:rFonts w:ascii="Times New Roman" w:hAnsi="Times New Roman"/>
                <w:sz w:val="24"/>
                <w:szCs w:val="24"/>
              </w:rPr>
              <w:t>Администрации</w:t>
            </w:r>
            <w:proofErr w:type="gramEnd"/>
            <w:r w:rsidRPr="007059A0">
              <w:rPr>
                <w:rFonts w:ascii="Times New Roman" w:hAnsi="Times New Roman"/>
                <w:sz w:val="24"/>
                <w:szCs w:val="24"/>
              </w:rPr>
              <w:t xml:space="preserve"> ЗАТО г. Железногорск</w:t>
            </w:r>
          </w:p>
          <w:p w14:paraId="6D426D4F"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Финансовое управление </w:t>
            </w:r>
            <w:proofErr w:type="gramStart"/>
            <w:r w:rsidRPr="007059A0">
              <w:rPr>
                <w:rFonts w:ascii="Times New Roman" w:hAnsi="Times New Roman"/>
                <w:sz w:val="24"/>
                <w:szCs w:val="24"/>
              </w:rPr>
              <w:t>Администрации</w:t>
            </w:r>
            <w:proofErr w:type="gramEnd"/>
            <w:r w:rsidRPr="007059A0">
              <w:rPr>
                <w:rFonts w:ascii="Times New Roman" w:hAnsi="Times New Roman"/>
                <w:sz w:val="24"/>
                <w:szCs w:val="24"/>
              </w:rPr>
              <w:t xml:space="preserve"> ЗАТО г. Железногорск (далее - ФУ Администрации ЗАТО г. Железногорск)</w:t>
            </w:r>
          </w:p>
          <w:p w14:paraId="28686EC8"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казенное учреждение «Управление образования» (далее - МКУ УО)</w:t>
            </w:r>
          </w:p>
          <w:p w14:paraId="496EA488"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казенное учреждение «Управление культуры» (далее - МКУ УК)</w:t>
            </w:r>
          </w:p>
          <w:p w14:paraId="34AABFE3"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90»</w:t>
            </w:r>
          </w:p>
          <w:p w14:paraId="15903013"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 xml:space="preserve">Муниципальное бюджетное общеобразовательное </w:t>
            </w:r>
            <w:r w:rsidRPr="007059A0">
              <w:rPr>
                <w:rFonts w:ascii="Times New Roman" w:hAnsi="Times New Roman"/>
                <w:sz w:val="24"/>
                <w:szCs w:val="24"/>
              </w:rPr>
              <w:lastRenderedPageBreak/>
              <w:t>учреждение «Гимназия № 91 имени М.В.</w:t>
            </w:r>
            <w:r w:rsidRPr="007059A0">
              <w:rPr>
                <w:rFonts w:ascii="Times New Roman" w:hAnsi="Times New Roman"/>
                <w:sz w:val="24"/>
                <w:szCs w:val="24"/>
                <w:lang w:val="en-US"/>
              </w:rPr>
              <w:t> </w:t>
            </w:r>
            <w:r w:rsidRPr="007059A0">
              <w:rPr>
                <w:rFonts w:ascii="Times New Roman" w:hAnsi="Times New Roman"/>
                <w:sz w:val="24"/>
                <w:szCs w:val="24"/>
              </w:rPr>
              <w:t>Ломоносова»</w:t>
            </w:r>
          </w:p>
          <w:p w14:paraId="5790FCC0"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93 имени Героя Социалистического Труда М.М.</w:t>
            </w:r>
            <w:r w:rsidRPr="007059A0">
              <w:rPr>
                <w:rFonts w:ascii="Times New Roman" w:hAnsi="Times New Roman"/>
                <w:sz w:val="24"/>
                <w:szCs w:val="24"/>
                <w:lang w:val="en-US"/>
              </w:rPr>
              <w:t> </w:t>
            </w:r>
            <w:r w:rsidRPr="007059A0">
              <w:rPr>
                <w:rFonts w:ascii="Times New Roman" w:hAnsi="Times New Roman"/>
                <w:sz w:val="24"/>
                <w:szCs w:val="24"/>
              </w:rPr>
              <w:t>Царевского»</w:t>
            </w:r>
          </w:p>
          <w:p w14:paraId="703D4643"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95»</w:t>
            </w:r>
          </w:p>
          <w:p w14:paraId="79BD637C"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«Гимназия № 96 им. В.П. Астафьева»</w:t>
            </w:r>
          </w:p>
          <w:p w14:paraId="719E82A8"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97»</w:t>
            </w:r>
          </w:p>
          <w:p w14:paraId="6907558C"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98»</w:t>
            </w:r>
          </w:p>
          <w:p w14:paraId="5969D910"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100»</w:t>
            </w:r>
          </w:p>
          <w:p w14:paraId="4CB928A8"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101 с углубленным изучением математики и информатики»</w:t>
            </w:r>
          </w:p>
          <w:p w14:paraId="765999CF"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автономное общеобразовательное учреждение «Лицей № 102 имени академика Михаила Фёдоровича Решетнёва»</w:t>
            </w:r>
          </w:p>
          <w:p w14:paraId="666E7FCD"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Лицей № 103 «Гармония»</w:t>
            </w:r>
          </w:p>
          <w:p w14:paraId="3829C100"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104»</w:t>
            </w:r>
          </w:p>
          <w:p w14:paraId="34DDFB8F" w14:textId="77777777" w:rsidR="00E03BE3" w:rsidRPr="007059A0" w:rsidRDefault="00E03BE3" w:rsidP="00A777B9">
            <w:pPr>
              <w:pStyle w:val="2"/>
              <w:spacing w:line="240" w:lineRule="auto"/>
              <w:ind w:firstLine="0"/>
              <w:rPr>
                <w:rFonts w:ascii="Times New Roman" w:hAnsi="Times New Roman"/>
                <w:sz w:val="24"/>
                <w:szCs w:val="24"/>
              </w:rPr>
            </w:pPr>
            <w:r w:rsidRPr="007059A0">
              <w:rPr>
                <w:rFonts w:ascii="Times New Roman" w:hAnsi="Times New Roman"/>
                <w:sz w:val="24"/>
                <w:szCs w:val="24"/>
              </w:rPr>
              <w:t>Муниципальное бюджетное общеобразовательное учреждение «Средняя школа № 106 с углубленным изучением математики»</w:t>
            </w:r>
          </w:p>
          <w:p w14:paraId="43087FA1"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бюджетное учреждение дополнительного образования «Станция юных техников»</w:t>
            </w:r>
          </w:p>
          <w:p w14:paraId="381525CC"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бюджетное учреждение дополнительного образования «Дворец творчества детей и молодежи»</w:t>
            </w:r>
          </w:p>
          <w:p w14:paraId="1E57C293"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бюджетное учреждение дополнительного образования «Детский эколого-биологический центр»</w:t>
            </w:r>
          </w:p>
          <w:p w14:paraId="27D05579"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Муниципального бюджетного учреждения дополнительного образования «Центр “Патриот”»</w:t>
            </w:r>
          </w:p>
          <w:p w14:paraId="7E6BD526"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автономное учреждение дополнительного образования детский оздоровительно-образовательный центр «Взлет»</w:t>
            </w:r>
          </w:p>
          <w:p w14:paraId="09DD1CFA"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автономное учреждение дополнительного образования детский оздоровительно-образовательный центр «Горный»</w:t>
            </w:r>
          </w:p>
          <w:p w14:paraId="02AD5434"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Муниципальное автономное учреждение дополнительного образования детский оздоровительно-образовательный центр «Орбита»</w:t>
            </w:r>
          </w:p>
          <w:p w14:paraId="4E83F6E7" w14:textId="77777777" w:rsidR="00E03BE3" w:rsidRPr="007059A0" w:rsidRDefault="00E03BE3" w:rsidP="00A777B9">
            <w:pPr>
              <w:rPr>
                <w:rFonts w:ascii="Times New Roman" w:hAnsi="Times New Roman"/>
                <w:sz w:val="24"/>
                <w:szCs w:val="24"/>
              </w:rPr>
            </w:pPr>
            <w:r w:rsidRPr="007059A0">
              <w:rPr>
                <w:rFonts w:ascii="Times New Roman" w:hAnsi="Times New Roman"/>
                <w:sz w:val="24"/>
                <w:szCs w:val="24"/>
              </w:rPr>
              <w:t xml:space="preserve">Муниципальное бюджетное дошкольное образовательное учреждение «Детский сад № 13 “Рябинушка”» </w:t>
            </w:r>
          </w:p>
          <w:p w14:paraId="37A3D59C"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 xml:space="preserve">Муниципальное </w:t>
            </w:r>
            <w:r w:rsidRPr="007059A0">
              <w:rPr>
                <w:rFonts w:ascii="Times New Roman" w:hAnsi="Times New Roman"/>
                <w:sz w:val="24"/>
                <w:szCs w:val="24"/>
              </w:rPr>
              <w:t>бюджетное</w:t>
            </w:r>
            <w:r w:rsidRPr="007059A0">
              <w:rPr>
                <w:rFonts w:ascii="Times New Roman" w:hAnsi="Times New Roman"/>
                <w:sz w:val="24"/>
                <w:szCs w:val="24"/>
                <w:lang w:eastAsia="en-US"/>
              </w:rPr>
              <w:t xml:space="preserve"> дошкольное образовательное учреждение «Детский сад № 23 </w:t>
            </w:r>
            <w:r w:rsidRPr="007059A0">
              <w:rPr>
                <w:rFonts w:ascii="Times New Roman" w:hAnsi="Times New Roman"/>
                <w:sz w:val="24"/>
                <w:szCs w:val="24"/>
                <w:lang w:eastAsia="en-US"/>
              </w:rPr>
              <w:lastRenderedPageBreak/>
              <w:t>“Золотой петушок”»</w:t>
            </w:r>
          </w:p>
          <w:p w14:paraId="23469C6A"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 xml:space="preserve">Муниципальное </w:t>
            </w:r>
            <w:r w:rsidRPr="007059A0">
              <w:rPr>
                <w:rFonts w:ascii="Times New Roman" w:hAnsi="Times New Roman"/>
                <w:sz w:val="24"/>
                <w:szCs w:val="24"/>
              </w:rPr>
              <w:t xml:space="preserve">бюджетное </w:t>
            </w:r>
            <w:r w:rsidRPr="007059A0">
              <w:rPr>
                <w:rFonts w:ascii="Times New Roman" w:hAnsi="Times New Roman"/>
                <w:sz w:val="24"/>
                <w:szCs w:val="24"/>
                <w:lang w:eastAsia="en-US"/>
              </w:rPr>
              <w:t>дошкольное образовательное учреждение «Детский сад № 24 “Орленок”»</w:t>
            </w:r>
          </w:p>
          <w:p w14:paraId="66EB40B5"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31 “Колокольчик”»</w:t>
            </w:r>
          </w:p>
          <w:p w14:paraId="6A1E546A"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37 “Теремок”»</w:t>
            </w:r>
          </w:p>
          <w:p w14:paraId="28995F98" w14:textId="77777777" w:rsidR="00E03BE3" w:rsidRPr="007059A0" w:rsidRDefault="00E03BE3" w:rsidP="00A777B9">
            <w:pPr>
              <w:pStyle w:val="10"/>
              <w:spacing w:line="240" w:lineRule="auto"/>
              <w:ind w:firstLine="0"/>
              <w:rPr>
                <w:rFonts w:ascii="Times New Roman" w:hAnsi="Times New Roman"/>
                <w:sz w:val="24"/>
                <w:szCs w:val="24"/>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40 “Медвежонок”»</w:t>
            </w:r>
          </w:p>
          <w:p w14:paraId="1EF51214"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45 “Малыш”»</w:t>
            </w:r>
          </w:p>
          <w:p w14:paraId="3AC34429"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59 “Солнечный”»</w:t>
            </w:r>
          </w:p>
          <w:p w14:paraId="701AA9E4"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60 “Снегурочка”»</w:t>
            </w:r>
          </w:p>
          <w:p w14:paraId="49F4773B"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62 “Улыбка”»</w:t>
            </w:r>
          </w:p>
          <w:p w14:paraId="428EDF63" w14:textId="77777777" w:rsidR="00E03BE3" w:rsidRPr="007059A0" w:rsidRDefault="00E03BE3" w:rsidP="00A777B9">
            <w:pPr>
              <w:rPr>
                <w:rFonts w:ascii="Times New Roman" w:hAnsi="Times New Roman"/>
                <w:sz w:val="24"/>
                <w:szCs w:val="24"/>
              </w:rPr>
            </w:pPr>
            <w:r w:rsidRPr="007059A0">
              <w:rPr>
                <w:rFonts w:ascii="Times New Roman" w:hAnsi="Times New Roman"/>
                <w:sz w:val="24"/>
                <w:szCs w:val="24"/>
              </w:rPr>
              <w:t>Муниципальное бюджетное дошкольное образовательное учреждение «Детский сад № 65 “Дельфин”»</w:t>
            </w:r>
          </w:p>
          <w:p w14:paraId="7E1CA158"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70 “Дюймовочка”»</w:t>
            </w:r>
          </w:p>
          <w:p w14:paraId="2B6698A4" w14:textId="77777777" w:rsidR="00E03BE3" w:rsidRPr="007059A0" w:rsidRDefault="00E03BE3" w:rsidP="00A777B9">
            <w:pPr>
              <w:pStyle w:val="10"/>
              <w:spacing w:line="240" w:lineRule="auto"/>
              <w:ind w:firstLine="0"/>
              <w:rPr>
                <w:rFonts w:ascii="Times New Roman" w:hAnsi="Times New Roman"/>
                <w:sz w:val="24"/>
                <w:szCs w:val="24"/>
                <w:lang w:eastAsia="en-US"/>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71 “Сибирская сказка”»</w:t>
            </w:r>
          </w:p>
          <w:p w14:paraId="19FAA62B" w14:textId="77777777" w:rsidR="00E03BE3" w:rsidRPr="007059A0" w:rsidRDefault="00E03BE3" w:rsidP="00A777B9">
            <w:pPr>
              <w:pStyle w:val="10"/>
              <w:spacing w:line="240" w:lineRule="auto"/>
              <w:ind w:firstLine="0"/>
              <w:rPr>
                <w:rFonts w:ascii="Times New Roman" w:hAnsi="Times New Roman"/>
                <w:sz w:val="24"/>
                <w:szCs w:val="24"/>
              </w:rPr>
            </w:pPr>
            <w:r w:rsidRPr="007059A0">
              <w:rPr>
                <w:rFonts w:ascii="Times New Roman" w:hAnsi="Times New Roman"/>
                <w:sz w:val="24"/>
                <w:szCs w:val="24"/>
                <w:lang w:eastAsia="en-US"/>
              </w:rPr>
              <w:t>Муниципальное бюджетное дошкольное образовательное учреждение «Детский сад № 72 “Дельфиненок”»</w:t>
            </w:r>
          </w:p>
        </w:tc>
      </w:tr>
      <w:tr w:rsidR="007059A0" w:rsidRPr="007059A0" w14:paraId="5F1AA13D" w14:textId="77777777" w:rsidTr="00A777B9">
        <w:trPr>
          <w:trHeight w:val="598"/>
        </w:trPr>
        <w:tc>
          <w:tcPr>
            <w:tcW w:w="3828" w:type="dxa"/>
            <w:vAlign w:val="center"/>
          </w:tcPr>
          <w:p w14:paraId="18558FCC" w14:textId="77777777" w:rsidR="00E03BE3" w:rsidRPr="007059A0" w:rsidRDefault="00E03BE3" w:rsidP="00A777B9">
            <w:pPr>
              <w:tabs>
                <w:tab w:val="left" w:pos="1134"/>
              </w:tabs>
              <w:autoSpaceDE w:val="0"/>
              <w:autoSpaceDN w:val="0"/>
              <w:adjustRightInd w:val="0"/>
              <w:rPr>
                <w:rFonts w:ascii="Times New Roman" w:hAnsi="Times New Roman"/>
                <w:sz w:val="24"/>
                <w:szCs w:val="24"/>
              </w:rPr>
            </w:pPr>
            <w:r w:rsidRPr="007059A0">
              <w:rPr>
                <w:rFonts w:ascii="Times New Roman" w:hAnsi="Times New Roman"/>
                <w:sz w:val="24"/>
                <w:szCs w:val="24"/>
              </w:rPr>
              <w:lastRenderedPageBreak/>
              <w:t>Перечень подпрограмм и отдельных мероприятий муниципальной программы</w:t>
            </w:r>
          </w:p>
        </w:tc>
        <w:tc>
          <w:tcPr>
            <w:tcW w:w="5528" w:type="dxa"/>
            <w:vAlign w:val="center"/>
          </w:tcPr>
          <w:p w14:paraId="257A30B8" w14:textId="77777777" w:rsidR="00E03BE3" w:rsidRPr="007059A0" w:rsidRDefault="00E03BE3" w:rsidP="00A777B9">
            <w:pPr>
              <w:shd w:val="clear" w:color="auto" w:fill="FFFFFF"/>
              <w:autoSpaceDE w:val="0"/>
              <w:autoSpaceDN w:val="0"/>
              <w:adjustRightInd w:val="0"/>
              <w:rPr>
                <w:rFonts w:ascii="Times New Roman" w:hAnsi="Times New Roman"/>
                <w:sz w:val="24"/>
                <w:szCs w:val="24"/>
              </w:rPr>
            </w:pPr>
            <w:r w:rsidRPr="007059A0">
              <w:rPr>
                <w:rFonts w:ascii="Times New Roman" w:hAnsi="Times New Roman"/>
                <w:sz w:val="24"/>
                <w:szCs w:val="24"/>
              </w:rPr>
              <w:t>Подпрограмма 1 «Развитие дошкольного, общего и дополнительного образования детей»;</w:t>
            </w:r>
          </w:p>
          <w:p w14:paraId="5BABD1BE"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Подпрограмма 2 «Государственная поддержка детей сирот, расширение практики применения семейных форм воспитания»;</w:t>
            </w:r>
          </w:p>
          <w:p w14:paraId="699A4A20"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Отдельное мероприятие программы «Резерв средств на исполнение условий соглашений о предоставлении межбюджетных трансфертов из вышестоящего бюджета в рамках муниципальной программы "Развитие образования ЗАТО Железногорск"»</w:t>
            </w:r>
          </w:p>
        </w:tc>
      </w:tr>
      <w:tr w:rsidR="007059A0" w:rsidRPr="007059A0" w14:paraId="15279EAE" w14:textId="77777777" w:rsidTr="00A777B9">
        <w:trPr>
          <w:trHeight w:val="598"/>
        </w:trPr>
        <w:tc>
          <w:tcPr>
            <w:tcW w:w="3828" w:type="dxa"/>
            <w:vAlign w:val="center"/>
          </w:tcPr>
          <w:p w14:paraId="1BA8856B"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Цели муниципальной программы</w:t>
            </w:r>
          </w:p>
        </w:tc>
        <w:tc>
          <w:tcPr>
            <w:tcW w:w="5528" w:type="dxa"/>
            <w:vAlign w:val="center"/>
          </w:tcPr>
          <w:p w14:paraId="2B130EB2"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Обеспечение высокого качества образования, соответствующего потребностям граждан и перспективным задачам развития экономики ЗАТО Железногорск, государственная поддержка детей-</w:t>
            </w:r>
            <w:r w:rsidRPr="007059A0">
              <w:rPr>
                <w:rFonts w:ascii="Times New Roman" w:hAnsi="Times New Roman"/>
                <w:sz w:val="24"/>
                <w:szCs w:val="24"/>
              </w:rPr>
              <w:lastRenderedPageBreak/>
              <w:t>сирот, детей, оставшихся без попечения родителей, отдых и оздоровление детей в летний период</w:t>
            </w:r>
          </w:p>
        </w:tc>
      </w:tr>
      <w:tr w:rsidR="007059A0" w:rsidRPr="007059A0" w14:paraId="7E7B60C9" w14:textId="77777777" w:rsidTr="00A777B9">
        <w:trPr>
          <w:trHeight w:val="598"/>
        </w:trPr>
        <w:tc>
          <w:tcPr>
            <w:tcW w:w="3828" w:type="dxa"/>
            <w:vAlign w:val="center"/>
          </w:tcPr>
          <w:p w14:paraId="2BFF2EC9"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lastRenderedPageBreak/>
              <w:t>Задачи муниципальной программы</w:t>
            </w:r>
          </w:p>
        </w:tc>
        <w:tc>
          <w:tcPr>
            <w:tcW w:w="5528" w:type="dxa"/>
            <w:vAlign w:val="center"/>
          </w:tcPr>
          <w:p w14:paraId="77B2A9FC" w14:textId="77777777" w:rsidR="00E03BE3" w:rsidRPr="007059A0" w:rsidRDefault="00E03BE3" w:rsidP="00A777B9">
            <w:pPr>
              <w:pStyle w:val="a3"/>
              <w:autoSpaceDE w:val="0"/>
              <w:autoSpaceDN w:val="0"/>
              <w:adjustRightInd w:val="0"/>
              <w:spacing w:after="0" w:line="240" w:lineRule="auto"/>
              <w:ind w:left="0"/>
              <w:rPr>
                <w:rFonts w:ascii="Times New Roman" w:eastAsia="Times New Roman" w:hAnsi="Times New Roman"/>
                <w:sz w:val="24"/>
                <w:szCs w:val="24"/>
              </w:rPr>
            </w:pPr>
            <w:r w:rsidRPr="007059A0">
              <w:rPr>
                <w:rFonts w:ascii="Times New Roman" w:eastAsia="Times New Roman" w:hAnsi="Times New Roman"/>
                <w:sz w:val="24"/>
                <w:szCs w:val="24"/>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14:paraId="1C302801" w14:textId="77777777" w:rsidR="00E03BE3" w:rsidRPr="007059A0" w:rsidRDefault="00E03BE3" w:rsidP="00A777B9">
            <w:pPr>
              <w:pStyle w:val="a3"/>
              <w:autoSpaceDE w:val="0"/>
              <w:autoSpaceDN w:val="0"/>
              <w:adjustRightInd w:val="0"/>
              <w:spacing w:after="0" w:line="240" w:lineRule="auto"/>
              <w:ind w:left="0"/>
              <w:rPr>
                <w:rFonts w:ascii="Times New Roman" w:eastAsia="Times New Roman" w:hAnsi="Times New Roman"/>
                <w:sz w:val="24"/>
                <w:szCs w:val="24"/>
              </w:rPr>
            </w:pPr>
            <w:r w:rsidRPr="007059A0">
              <w:rPr>
                <w:rFonts w:ascii="Times New Roman" w:eastAsia="Times New Roman" w:hAnsi="Times New Roman"/>
                <w:sz w:val="24"/>
                <w:szCs w:val="24"/>
              </w:rPr>
              <w:t>2. Развитие семейных форм воспитания детей-сирот, детей, оставшихся без попечения родителей, оказание государственной поддержки детям-сиротам, детям, оставшимся без попечения родителей, лицам из их числа</w:t>
            </w:r>
          </w:p>
        </w:tc>
      </w:tr>
      <w:tr w:rsidR="007059A0" w:rsidRPr="007059A0" w14:paraId="3D0EB9F6" w14:textId="77777777" w:rsidTr="00A777B9">
        <w:trPr>
          <w:trHeight w:val="598"/>
        </w:trPr>
        <w:tc>
          <w:tcPr>
            <w:tcW w:w="3828" w:type="dxa"/>
            <w:vAlign w:val="center"/>
          </w:tcPr>
          <w:p w14:paraId="5E3D0896"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Этапы и сроки реализации муниципальной программы</w:t>
            </w:r>
          </w:p>
        </w:tc>
        <w:tc>
          <w:tcPr>
            <w:tcW w:w="5528" w:type="dxa"/>
            <w:vAlign w:val="center"/>
          </w:tcPr>
          <w:p w14:paraId="667F4F36" w14:textId="26A39E7F" w:rsidR="00E03BE3" w:rsidRPr="007059A0" w:rsidRDefault="00E03BE3" w:rsidP="00AB74AF">
            <w:pPr>
              <w:pStyle w:val="a3"/>
              <w:autoSpaceDE w:val="0"/>
              <w:autoSpaceDN w:val="0"/>
              <w:adjustRightInd w:val="0"/>
              <w:spacing w:after="0" w:line="240" w:lineRule="auto"/>
              <w:ind w:left="0"/>
              <w:rPr>
                <w:rFonts w:ascii="Times New Roman" w:eastAsia="Times New Roman" w:hAnsi="Times New Roman"/>
                <w:sz w:val="24"/>
                <w:szCs w:val="24"/>
                <w:highlight w:val="yellow"/>
              </w:rPr>
            </w:pPr>
            <w:r w:rsidRPr="007059A0">
              <w:rPr>
                <w:rFonts w:ascii="Times New Roman" w:hAnsi="Times New Roman"/>
                <w:sz w:val="24"/>
                <w:szCs w:val="24"/>
              </w:rPr>
              <w:t>202</w:t>
            </w:r>
            <w:r w:rsidR="00AB74AF" w:rsidRPr="007059A0">
              <w:rPr>
                <w:rFonts w:ascii="Times New Roman" w:hAnsi="Times New Roman"/>
                <w:sz w:val="24"/>
                <w:szCs w:val="24"/>
              </w:rPr>
              <w:t>6</w:t>
            </w:r>
            <w:r w:rsidRPr="007059A0">
              <w:rPr>
                <w:rFonts w:ascii="Times New Roman" w:hAnsi="Times New Roman"/>
                <w:sz w:val="24"/>
                <w:szCs w:val="24"/>
              </w:rPr>
              <w:t>-202</w:t>
            </w:r>
            <w:r w:rsidR="00AB74AF" w:rsidRPr="007059A0">
              <w:rPr>
                <w:rFonts w:ascii="Times New Roman" w:hAnsi="Times New Roman"/>
                <w:sz w:val="24"/>
                <w:szCs w:val="24"/>
              </w:rPr>
              <w:t>8</w:t>
            </w:r>
            <w:r w:rsidRPr="007059A0">
              <w:rPr>
                <w:rFonts w:ascii="Times New Roman" w:hAnsi="Times New Roman"/>
                <w:sz w:val="24"/>
                <w:szCs w:val="24"/>
              </w:rPr>
              <w:t xml:space="preserve"> годы</w:t>
            </w:r>
          </w:p>
        </w:tc>
      </w:tr>
      <w:tr w:rsidR="007059A0" w:rsidRPr="007059A0" w14:paraId="32EEC415" w14:textId="77777777" w:rsidTr="00A777B9">
        <w:tc>
          <w:tcPr>
            <w:tcW w:w="3828" w:type="dxa"/>
            <w:vAlign w:val="center"/>
          </w:tcPr>
          <w:p w14:paraId="7900E90E" w14:textId="77777777" w:rsidR="00E03BE3" w:rsidRPr="007059A0" w:rsidRDefault="00695877" w:rsidP="00A777B9">
            <w:pPr>
              <w:autoSpaceDE w:val="0"/>
              <w:autoSpaceDN w:val="0"/>
              <w:adjustRightInd w:val="0"/>
              <w:rPr>
                <w:rFonts w:ascii="Times New Roman" w:hAnsi="Times New Roman"/>
                <w:sz w:val="24"/>
                <w:szCs w:val="24"/>
              </w:rPr>
            </w:pPr>
            <w:hyperlink r:id="rId8" w:history="1">
              <w:r w:rsidR="00E03BE3" w:rsidRPr="007059A0">
                <w:rPr>
                  <w:rFonts w:ascii="Times New Roman" w:hAnsi="Times New Roman"/>
                  <w:sz w:val="24"/>
                  <w:szCs w:val="24"/>
                </w:rPr>
                <w:t>Перечень</w:t>
              </w:r>
            </w:hyperlink>
            <w:r w:rsidR="00E03BE3" w:rsidRPr="007059A0">
              <w:rPr>
                <w:rFonts w:ascii="Times New Roman" w:hAnsi="Times New Roman"/>
                <w:sz w:val="24"/>
                <w:szCs w:val="24"/>
              </w:rPr>
              <w:t xml:space="preserve">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528" w:type="dxa"/>
            <w:vAlign w:val="center"/>
          </w:tcPr>
          <w:p w14:paraId="32F9C45C" w14:textId="77777777" w:rsidR="00E03BE3" w:rsidRPr="007059A0" w:rsidRDefault="00E03BE3" w:rsidP="00A777B9">
            <w:pPr>
              <w:rPr>
                <w:rFonts w:ascii="Times New Roman" w:hAnsi="Times New Roman"/>
                <w:sz w:val="24"/>
                <w:szCs w:val="24"/>
              </w:rPr>
            </w:pPr>
            <w:r w:rsidRPr="007059A0">
              <w:rPr>
                <w:rFonts w:ascii="Times New Roman" w:hAnsi="Times New Roman"/>
                <w:sz w:val="24"/>
                <w:szCs w:val="24"/>
              </w:rPr>
              <w:t>Перечень целевых показателей и показателей результативности муниципальной программы указанием планируемых к достижению значений в результате реализации муниципальной программы представлен в Приложении к паспорту муниципальной Программы</w:t>
            </w:r>
          </w:p>
        </w:tc>
      </w:tr>
      <w:tr w:rsidR="007059A0" w:rsidRPr="007059A0" w14:paraId="19095AF4" w14:textId="77777777" w:rsidTr="00A777B9">
        <w:tc>
          <w:tcPr>
            <w:tcW w:w="3828" w:type="dxa"/>
            <w:vAlign w:val="center"/>
          </w:tcPr>
          <w:p w14:paraId="0CE5181F" w14:textId="77777777"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528" w:type="dxa"/>
            <w:shd w:val="clear" w:color="auto" w:fill="auto"/>
            <w:vAlign w:val="center"/>
          </w:tcPr>
          <w:p w14:paraId="4BDB2378" w14:textId="5DC73158"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Общий объем финансирования муниципальной Программы составит – </w:t>
            </w:r>
            <w:r w:rsidR="007E2DFB" w:rsidRPr="007059A0">
              <w:rPr>
                <w:rFonts w:ascii="Times New Roman" w:hAnsi="Times New Roman"/>
                <w:sz w:val="24"/>
                <w:szCs w:val="24"/>
              </w:rPr>
              <w:t>8 320 845 463,00</w:t>
            </w:r>
            <w:r w:rsidRPr="007059A0">
              <w:rPr>
                <w:rFonts w:ascii="Times New Roman" w:hAnsi="Times New Roman"/>
                <w:sz w:val="24"/>
                <w:szCs w:val="24"/>
              </w:rPr>
              <w:t xml:space="preserve"> руб., в том числе:</w:t>
            </w:r>
          </w:p>
          <w:p w14:paraId="30EC9400" w14:textId="007B73A0"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Федеральный бюджет – </w:t>
            </w:r>
            <w:r w:rsidR="007E2DFB" w:rsidRPr="007059A0">
              <w:rPr>
                <w:rFonts w:ascii="Times New Roman" w:hAnsi="Times New Roman"/>
                <w:sz w:val="24"/>
                <w:szCs w:val="24"/>
              </w:rPr>
              <w:t>0,00</w:t>
            </w:r>
            <w:r w:rsidRPr="007059A0">
              <w:rPr>
                <w:rFonts w:ascii="Times New Roman" w:hAnsi="Times New Roman"/>
                <w:sz w:val="24"/>
                <w:szCs w:val="24"/>
              </w:rPr>
              <w:t xml:space="preserve"> руб., из них:</w:t>
            </w:r>
          </w:p>
          <w:p w14:paraId="56D589FB" w14:textId="750965D3"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2026 год – </w:t>
            </w:r>
            <w:r w:rsidR="007E2DFB" w:rsidRPr="007059A0">
              <w:rPr>
                <w:rFonts w:ascii="Times New Roman" w:hAnsi="Times New Roman"/>
                <w:sz w:val="24"/>
                <w:szCs w:val="24"/>
              </w:rPr>
              <w:t>0,00</w:t>
            </w:r>
            <w:r w:rsidRPr="007059A0">
              <w:rPr>
                <w:rFonts w:ascii="Times New Roman" w:hAnsi="Times New Roman"/>
                <w:sz w:val="24"/>
                <w:szCs w:val="24"/>
              </w:rPr>
              <w:t xml:space="preserve"> руб.;</w:t>
            </w:r>
          </w:p>
          <w:p w14:paraId="591B5665" w14:textId="531FFA54"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2027 год – </w:t>
            </w:r>
            <w:r w:rsidR="007E2DFB" w:rsidRPr="007059A0">
              <w:rPr>
                <w:rFonts w:ascii="Times New Roman" w:hAnsi="Times New Roman"/>
                <w:sz w:val="24"/>
                <w:szCs w:val="24"/>
              </w:rPr>
              <w:t>0,00</w:t>
            </w:r>
            <w:r w:rsidRPr="007059A0">
              <w:rPr>
                <w:rFonts w:ascii="Times New Roman" w:hAnsi="Times New Roman"/>
                <w:sz w:val="24"/>
                <w:szCs w:val="24"/>
              </w:rPr>
              <w:t xml:space="preserve"> руб.;</w:t>
            </w:r>
          </w:p>
          <w:p w14:paraId="41B7CC4B" w14:textId="1418EE4F" w:rsidR="00E03BE3" w:rsidRPr="007059A0" w:rsidRDefault="007E2DFB" w:rsidP="00E03BE3">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2028 год – 0,00 </w:t>
            </w:r>
            <w:r w:rsidR="00E03BE3" w:rsidRPr="007059A0">
              <w:rPr>
                <w:rFonts w:ascii="Times New Roman" w:hAnsi="Times New Roman"/>
                <w:sz w:val="24"/>
                <w:szCs w:val="24"/>
              </w:rPr>
              <w:t>руб.</w:t>
            </w:r>
          </w:p>
          <w:p w14:paraId="748B9627" w14:textId="77777777" w:rsidR="00E03BE3" w:rsidRPr="007059A0" w:rsidRDefault="00E03BE3" w:rsidP="00A777B9">
            <w:pPr>
              <w:autoSpaceDE w:val="0"/>
              <w:autoSpaceDN w:val="0"/>
              <w:adjustRightInd w:val="0"/>
              <w:rPr>
                <w:rFonts w:ascii="Times New Roman" w:hAnsi="Times New Roman"/>
                <w:sz w:val="24"/>
                <w:szCs w:val="24"/>
              </w:rPr>
            </w:pPr>
          </w:p>
          <w:p w14:paraId="08CE5655" w14:textId="015F67C4" w:rsidR="00E03BE3" w:rsidRPr="007059A0" w:rsidRDefault="00E03BE3" w:rsidP="00A777B9">
            <w:pPr>
              <w:autoSpaceDE w:val="0"/>
              <w:autoSpaceDN w:val="0"/>
              <w:adjustRightInd w:val="0"/>
              <w:spacing w:before="120"/>
              <w:rPr>
                <w:rFonts w:ascii="Times New Roman" w:hAnsi="Times New Roman"/>
                <w:sz w:val="24"/>
                <w:szCs w:val="24"/>
              </w:rPr>
            </w:pPr>
            <w:r w:rsidRPr="007059A0">
              <w:rPr>
                <w:rFonts w:ascii="Times New Roman" w:hAnsi="Times New Roman"/>
                <w:sz w:val="24"/>
                <w:szCs w:val="24"/>
              </w:rPr>
              <w:t xml:space="preserve">Краевой бюджет – </w:t>
            </w:r>
            <w:r w:rsidR="007E2DFB" w:rsidRPr="007059A0">
              <w:rPr>
                <w:rFonts w:ascii="Times New Roman" w:hAnsi="Times New Roman"/>
                <w:sz w:val="24"/>
                <w:szCs w:val="24"/>
              </w:rPr>
              <w:t>5 405 372 700,00</w:t>
            </w:r>
            <w:r w:rsidRPr="007059A0">
              <w:rPr>
                <w:rFonts w:ascii="Times New Roman" w:hAnsi="Times New Roman"/>
                <w:sz w:val="24"/>
                <w:szCs w:val="24"/>
              </w:rPr>
              <w:t xml:space="preserve"> руб., из них:</w:t>
            </w:r>
          </w:p>
          <w:p w14:paraId="247A5F18" w14:textId="38D8BCC4"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2026 год – </w:t>
            </w:r>
            <w:r w:rsidR="007E2DFB" w:rsidRPr="007059A0">
              <w:rPr>
                <w:rFonts w:ascii="Times New Roman" w:hAnsi="Times New Roman"/>
                <w:sz w:val="24"/>
                <w:szCs w:val="24"/>
              </w:rPr>
              <w:t>1 808 889 500,00</w:t>
            </w:r>
            <w:r w:rsidRPr="007059A0">
              <w:rPr>
                <w:rFonts w:ascii="Times New Roman" w:hAnsi="Times New Roman"/>
                <w:sz w:val="24"/>
                <w:szCs w:val="24"/>
              </w:rPr>
              <w:t xml:space="preserve"> руб.;</w:t>
            </w:r>
          </w:p>
          <w:p w14:paraId="059EDB7D" w14:textId="20AF1E09"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2027 год – </w:t>
            </w:r>
            <w:r w:rsidR="007E2DFB" w:rsidRPr="007059A0">
              <w:rPr>
                <w:rFonts w:ascii="Times New Roman" w:hAnsi="Times New Roman"/>
                <w:sz w:val="24"/>
                <w:szCs w:val="24"/>
              </w:rPr>
              <w:t>1 827 957 200,00</w:t>
            </w:r>
            <w:r w:rsidRPr="007059A0">
              <w:rPr>
                <w:rFonts w:ascii="Times New Roman" w:hAnsi="Times New Roman"/>
                <w:sz w:val="24"/>
                <w:szCs w:val="24"/>
              </w:rPr>
              <w:t xml:space="preserve"> руб.;</w:t>
            </w:r>
          </w:p>
          <w:p w14:paraId="6C399BDE" w14:textId="34BF5F2F" w:rsidR="00E03BE3" w:rsidRPr="007059A0" w:rsidRDefault="00E03BE3" w:rsidP="00E03BE3">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2028 </w:t>
            </w:r>
            <w:r w:rsidR="007E2DFB" w:rsidRPr="007059A0">
              <w:rPr>
                <w:rFonts w:ascii="Times New Roman" w:hAnsi="Times New Roman"/>
                <w:sz w:val="24"/>
                <w:szCs w:val="24"/>
              </w:rPr>
              <w:t xml:space="preserve">год – 1 768 526 000,00 </w:t>
            </w:r>
            <w:r w:rsidRPr="007059A0">
              <w:rPr>
                <w:rFonts w:ascii="Times New Roman" w:hAnsi="Times New Roman"/>
                <w:sz w:val="24"/>
                <w:szCs w:val="24"/>
              </w:rPr>
              <w:t>руб.</w:t>
            </w:r>
          </w:p>
          <w:p w14:paraId="3C119D11" w14:textId="39CBA7A0" w:rsidR="00E03BE3" w:rsidRPr="007059A0" w:rsidRDefault="00E03BE3" w:rsidP="00A777B9">
            <w:pPr>
              <w:autoSpaceDE w:val="0"/>
              <w:autoSpaceDN w:val="0"/>
              <w:adjustRightInd w:val="0"/>
              <w:rPr>
                <w:rFonts w:ascii="Times New Roman" w:hAnsi="Times New Roman"/>
                <w:sz w:val="24"/>
                <w:szCs w:val="24"/>
              </w:rPr>
            </w:pPr>
          </w:p>
          <w:p w14:paraId="3A56EDA1" w14:textId="50B18721" w:rsidR="00E03BE3" w:rsidRPr="007059A0" w:rsidRDefault="00E03BE3" w:rsidP="00A777B9">
            <w:pPr>
              <w:autoSpaceDE w:val="0"/>
              <w:autoSpaceDN w:val="0"/>
              <w:adjustRightInd w:val="0"/>
              <w:spacing w:before="120"/>
              <w:rPr>
                <w:rFonts w:ascii="Times New Roman" w:hAnsi="Times New Roman"/>
                <w:sz w:val="24"/>
                <w:szCs w:val="24"/>
              </w:rPr>
            </w:pPr>
            <w:r w:rsidRPr="007059A0">
              <w:rPr>
                <w:rFonts w:ascii="Times New Roman" w:hAnsi="Times New Roman"/>
                <w:sz w:val="24"/>
                <w:szCs w:val="24"/>
              </w:rPr>
              <w:t xml:space="preserve">Местный бюджет – </w:t>
            </w:r>
            <w:r w:rsidR="007E2DFB" w:rsidRPr="007059A0">
              <w:rPr>
                <w:rFonts w:ascii="Times New Roman" w:hAnsi="Times New Roman"/>
                <w:sz w:val="24"/>
                <w:szCs w:val="24"/>
              </w:rPr>
              <w:t>2 915 472 763,00</w:t>
            </w:r>
            <w:r w:rsidRPr="007059A0">
              <w:rPr>
                <w:rFonts w:ascii="Times New Roman" w:hAnsi="Times New Roman"/>
                <w:sz w:val="24"/>
                <w:szCs w:val="24"/>
              </w:rPr>
              <w:t xml:space="preserve"> руб., из них: </w:t>
            </w:r>
          </w:p>
          <w:p w14:paraId="3F3FB8D5" w14:textId="26C76276"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2026 год – </w:t>
            </w:r>
            <w:r w:rsidR="007E2DFB" w:rsidRPr="007059A0">
              <w:rPr>
                <w:rFonts w:ascii="Times New Roman" w:hAnsi="Times New Roman"/>
                <w:sz w:val="24"/>
                <w:szCs w:val="24"/>
              </w:rPr>
              <w:t>997 161 320</w:t>
            </w:r>
            <w:r w:rsidRPr="007059A0">
              <w:rPr>
                <w:rFonts w:ascii="Times New Roman" w:hAnsi="Times New Roman"/>
                <w:sz w:val="24"/>
                <w:szCs w:val="24"/>
              </w:rPr>
              <w:t>, 00 руб.;</w:t>
            </w:r>
          </w:p>
          <w:p w14:paraId="01011CD4" w14:textId="142C4F4D" w:rsidR="00E03BE3" w:rsidRPr="007059A0" w:rsidRDefault="00E03BE3" w:rsidP="00A777B9">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2027 год – </w:t>
            </w:r>
            <w:r w:rsidR="007E2DFB" w:rsidRPr="007059A0">
              <w:rPr>
                <w:rFonts w:ascii="Times New Roman" w:hAnsi="Times New Roman"/>
                <w:sz w:val="24"/>
                <w:szCs w:val="24"/>
              </w:rPr>
              <w:t>959 317 056</w:t>
            </w:r>
            <w:r w:rsidRPr="007059A0">
              <w:rPr>
                <w:rFonts w:ascii="Times New Roman" w:hAnsi="Times New Roman"/>
                <w:sz w:val="24"/>
                <w:szCs w:val="24"/>
              </w:rPr>
              <w:t>, 00 руб.;</w:t>
            </w:r>
          </w:p>
          <w:p w14:paraId="63CD9347" w14:textId="3A3C4621" w:rsidR="00E03BE3" w:rsidRPr="007059A0" w:rsidRDefault="00E03BE3" w:rsidP="00E03BE3">
            <w:pPr>
              <w:autoSpaceDE w:val="0"/>
              <w:autoSpaceDN w:val="0"/>
              <w:adjustRightInd w:val="0"/>
              <w:rPr>
                <w:rFonts w:ascii="Times New Roman" w:hAnsi="Times New Roman"/>
                <w:sz w:val="24"/>
                <w:szCs w:val="24"/>
              </w:rPr>
            </w:pPr>
            <w:r w:rsidRPr="007059A0">
              <w:rPr>
                <w:rFonts w:ascii="Times New Roman" w:hAnsi="Times New Roman"/>
                <w:sz w:val="24"/>
                <w:szCs w:val="24"/>
              </w:rPr>
              <w:t xml:space="preserve">2028 год – </w:t>
            </w:r>
            <w:r w:rsidR="007E2DFB" w:rsidRPr="007059A0">
              <w:rPr>
                <w:rFonts w:ascii="Times New Roman" w:hAnsi="Times New Roman"/>
                <w:sz w:val="24"/>
                <w:szCs w:val="24"/>
              </w:rPr>
              <w:t>958 994 387,00</w:t>
            </w:r>
            <w:r w:rsidRPr="007059A0">
              <w:rPr>
                <w:rFonts w:ascii="Times New Roman" w:hAnsi="Times New Roman"/>
                <w:sz w:val="24"/>
                <w:szCs w:val="24"/>
              </w:rPr>
              <w:t xml:space="preserve"> руб.</w:t>
            </w:r>
          </w:p>
          <w:p w14:paraId="0AA28D09" w14:textId="1A95D460" w:rsidR="00E03BE3" w:rsidRPr="007059A0" w:rsidRDefault="00E03BE3" w:rsidP="00A777B9">
            <w:pPr>
              <w:autoSpaceDE w:val="0"/>
              <w:autoSpaceDN w:val="0"/>
              <w:adjustRightInd w:val="0"/>
              <w:rPr>
                <w:rFonts w:ascii="Times New Roman" w:hAnsi="Times New Roman"/>
                <w:sz w:val="24"/>
                <w:szCs w:val="24"/>
              </w:rPr>
            </w:pPr>
          </w:p>
        </w:tc>
      </w:tr>
    </w:tbl>
    <w:p w14:paraId="16F2FD76" w14:textId="77777777" w:rsidR="00E03BE3" w:rsidRPr="007059A0" w:rsidRDefault="00E03BE3" w:rsidP="00E03BE3">
      <w:pPr>
        <w:pStyle w:val="a3"/>
        <w:suppressAutoHyphens/>
        <w:spacing w:after="0" w:line="240" w:lineRule="auto"/>
        <w:ind w:left="360"/>
        <w:rPr>
          <w:rFonts w:ascii="Times New Roman" w:hAnsi="Times New Roman"/>
          <w:sz w:val="24"/>
          <w:szCs w:val="24"/>
          <w:lang w:eastAsia="ar-SA"/>
        </w:rPr>
      </w:pPr>
    </w:p>
    <w:p w14:paraId="02F261E7" w14:textId="77777777" w:rsidR="00E03BE3" w:rsidRPr="007059A0" w:rsidRDefault="00E03BE3" w:rsidP="00E03BE3">
      <w:pPr>
        <w:pStyle w:val="a3"/>
        <w:suppressAutoHyphens/>
        <w:spacing w:after="0" w:line="240" w:lineRule="auto"/>
        <w:ind w:left="0"/>
        <w:jc w:val="center"/>
        <w:rPr>
          <w:rFonts w:ascii="Times New Roman" w:hAnsi="Times New Roman"/>
          <w:b/>
          <w:sz w:val="24"/>
          <w:szCs w:val="24"/>
          <w:lang w:eastAsia="ar-SA"/>
        </w:rPr>
      </w:pPr>
    </w:p>
    <w:p w14:paraId="27A279B7" w14:textId="77777777" w:rsidR="00E03BE3" w:rsidRPr="007059A0" w:rsidRDefault="00E03BE3" w:rsidP="00E03BE3">
      <w:pPr>
        <w:autoSpaceDE w:val="0"/>
        <w:autoSpaceDN w:val="0"/>
        <w:adjustRightInd w:val="0"/>
        <w:jc w:val="both"/>
        <w:rPr>
          <w:rFonts w:ascii="Times New Roman" w:hAnsi="Times New Roman"/>
          <w:sz w:val="24"/>
          <w:szCs w:val="24"/>
        </w:rPr>
      </w:pPr>
      <w:r w:rsidRPr="007059A0">
        <w:rPr>
          <w:rFonts w:ascii="Times New Roman" w:hAnsi="Times New Roman"/>
          <w:sz w:val="24"/>
          <w:szCs w:val="24"/>
        </w:rPr>
        <w:t xml:space="preserve">Начальник Социального отдела </w:t>
      </w:r>
    </w:p>
    <w:p w14:paraId="1F242E10" w14:textId="77777777" w:rsidR="00E03BE3" w:rsidRPr="007059A0" w:rsidRDefault="00E03BE3" w:rsidP="00E03BE3">
      <w:pPr>
        <w:autoSpaceDE w:val="0"/>
        <w:autoSpaceDN w:val="0"/>
        <w:adjustRightInd w:val="0"/>
        <w:jc w:val="both"/>
        <w:rPr>
          <w:rFonts w:ascii="Times New Roman" w:hAnsi="Times New Roman"/>
          <w:sz w:val="24"/>
          <w:szCs w:val="24"/>
        </w:rPr>
      </w:pPr>
      <w:r w:rsidRPr="007059A0">
        <w:rPr>
          <w:rFonts w:ascii="Times New Roman" w:hAnsi="Times New Roman"/>
          <w:sz w:val="24"/>
          <w:szCs w:val="24"/>
        </w:rPr>
        <w:t>Администрации ЗАТО г. Железногорск А.А. Кривицкая</w:t>
      </w:r>
      <w:r w:rsidRPr="007059A0">
        <w:rPr>
          <w:rFonts w:ascii="Times New Roman" w:hAnsi="Times New Roman"/>
          <w:sz w:val="24"/>
          <w:szCs w:val="24"/>
        </w:rPr>
        <w:br/>
      </w:r>
    </w:p>
    <w:p w14:paraId="4A07D85B" w14:textId="77777777" w:rsidR="00E03BE3" w:rsidRPr="007059A0" w:rsidRDefault="00E03BE3" w:rsidP="00E03BE3">
      <w:pPr>
        <w:pStyle w:val="a3"/>
        <w:suppressAutoHyphens/>
        <w:spacing w:after="0" w:line="240" w:lineRule="auto"/>
        <w:ind w:left="0"/>
        <w:jc w:val="center"/>
        <w:rPr>
          <w:rFonts w:ascii="Times New Roman" w:hAnsi="Times New Roman"/>
          <w:b/>
          <w:sz w:val="24"/>
          <w:szCs w:val="24"/>
          <w:lang w:eastAsia="ar-SA"/>
        </w:rPr>
      </w:pPr>
    </w:p>
    <w:p w14:paraId="2A03EBE8"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 xml:space="preserve">2. Характеристика текущего состояния социально-экономического развития сферы образования, основные показатели социально-экономического </w:t>
      </w:r>
      <w:proofErr w:type="gramStart"/>
      <w:r w:rsidRPr="007059A0">
        <w:rPr>
          <w:rFonts w:ascii="Times New Roman" w:hAnsi="Times New Roman"/>
          <w:sz w:val="24"/>
          <w:szCs w:val="24"/>
          <w:lang w:eastAsia="ar-SA"/>
        </w:rPr>
        <w:t>развития</w:t>
      </w:r>
      <w:proofErr w:type="gramEnd"/>
      <w:r w:rsidRPr="007059A0">
        <w:rPr>
          <w:rFonts w:ascii="Times New Roman" w:hAnsi="Times New Roman"/>
          <w:sz w:val="24"/>
          <w:szCs w:val="24"/>
          <w:lang w:eastAsia="ar-SA"/>
        </w:rPr>
        <w:t xml:space="preserve"> ЗАТО Железногорск</w:t>
      </w:r>
    </w:p>
    <w:p w14:paraId="737DFCBE" w14:textId="77777777" w:rsidR="00E03BE3" w:rsidRPr="007059A0" w:rsidRDefault="00E03BE3" w:rsidP="00E03BE3">
      <w:pPr>
        <w:autoSpaceDE w:val="0"/>
        <w:autoSpaceDN w:val="0"/>
        <w:adjustRightInd w:val="0"/>
        <w:ind w:firstLine="709"/>
        <w:jc w:val="both"/>
        <w:rPr>
          <w:rFonts w:ascii="Times New Roman" w:hAnsi="Times New Roman"/>
          <w:sz w:val="24"/>
          <w:szCs w:val="24"/>
        </w:rPr>
      </w:pPr>
    </w:p>
    <w:p w14:paraId="43560095"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lastRenderedPageBreak/>
        <w:t xml:space="preserve">Сфера </w:t>
      </w:r>
      <w:proofErr w:type="gramStart"/>
      <w:r w:rsidRPr="007059A0">
        <w:rPr>
          <w:rFonts w:ascii="Times New Roman" w:hAnsi="Times New Roman"/>
          <w:sz w:val="24"/>
          <w:szCs w:val="24"/>
        </w:rPr>
        <w:t>образования</w:t>
      </w:r>
      <w:proofErr w:type="gramEnd"/>
      <w:r w:rsidRPr="007059A0">
        <w:rPr>
          <w:rFonts w:ascii="Times New Roman" w:hAnsi="Times New Roman"/>
          <w:sz w:val="24"/>
          <w:szCs w:val="24"/>
        </w:rPr>
        <w:t xml:space="preserve"> ЗАТО Железногорск представляет собой совокупность взаимодействующих структур, в число которых входят:</w:t>
      </w:r>
    </w:p>
    <w:p w14:paraId="55611BD6"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 xml:space="preserve">Социальный отдел </w:t>
      </w:r>
      <w:proofErr w:type="gramStart"/>
      <w:r w:rsidRPr="007059A0">
        <w:rPr>
          <w:rFonts w:ascii="Times New Roman" w:hAnsi="Times New Roman"/>
          <w:sz w:val="24"/>
          <w:szCs w:val="24"/>
        </w:rPr>
        <w:t>Администрации</w:t>
      </w:r>
      <w:proofErr w:type="gramEnd"/>
      <w:r w:rsidRPr="007059A0">
        <w:rPr>
          <w:rFonts w:ascii="Times New Roman" w:hAnsi="Times New Roman"/>
          <w:sz w:val="24"/>
          <w:szCs w:val="24"/>
        </w:rPr>
        <w:t xml:space="preserve"> ЗАТО г. Железногорск,</w:t>
      </w:r>
    </w:p>
    <w:p w14:paraId="0975B411"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Муниципальное казенное учреждение «Управление образования»,</w:t>
      </w:r>
    </w:p>
    <w:p w14:paraId="0389A30E"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 xml:space="preserve">Отдел по делам семьи и детства </w:t>
      </w:r>
      <w:proofErr w:type="gramStart"/>
      <w:r w:rsidRPr="007059A0">
        <w:rPr>
          <w:rFonts w:ascii="Times New Roman" w:hAnsi="Times New Roman"/>
          <w:sz w:val="24"/>
          <w:szCs w:val="24"/>
        </w:rPr>
        <w:t>Администрации</w:t>
      </w:r>
      <w:proofErr w:type="gramEnd"/>
      <w:r w:rsidRPr="007059A0">
        <w:rPr>
          <w:rFonts w:ascii="Times New Roman" w:hAnsi="Times New Roman"/>
          <w:sz w:val="24"/>
          <w:szCs w:val="24"/>
        </w:rPr>
        <w:t xml:space="preserve"> ЗАТО г. Железногорск,</w:t>
      </w:r>
    </w:p>
    <w:p w14:paraId="52411060" w14:textId="2D9EB829"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муниципальные образовательные учреждения.</w:t>
      </w:r>
      <w:r w:rsidR="000009E8" w:rsidRPr="007059A0">
        <w:rPr>
          <w:rFonts w:ascii="Times New Roman" w:hAnsi="Times New Roman"/>
          <w:sz w:val="24"/>
          <w:szCs w:val="24"/>
        </w:rPr>
        <w:t xml:space="preserve">    </w:t>
      </w:r>
    </w:p>
    <w:p w14:paraId="251E06DF"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 xml:space="preserve">Сеть дошкольных образовательных </w:t>
      </w:r>
      <w:proofErr w:type="gramStart"/>
      <w:r w:rsidRPr="007059A0">
        <w:rPr>
          <w:rFonts w:ascii="Times New Roman" w:hAnsi="Times New Roman"/>
          <w:sz w:val="24"/>
          <w:szCs w:val="24"/>
        </w:rPr>
        <w:t>учреждений</w:t>
      </w:r>
      <w:proofErr w:type="gramEnd"/>
      <w:r w:rsidRPr="007059A0">
        <w:rPr>
          <w:rFonts w:ascii="Times New Roman" w:hAnsi="Times New Roman"/>
          <w:sz w:val="24"/>
          <w:szCs w:val="24"/>
        </w:rPr>
        <w:t xml:space="preserve"> ЗАТО Железногорск включает 14 муниципальных бюджетных дошкольных образовательных</w:t>
      </w:r>
      <w:r w:rsidRPr="007059A0">
        <w:rPr>
          <w:rFonts w:ascii="Times New Roman" w:hAnsi="Times New Roman"/>
          <w:b/>
          <w:sz w:val="24"/>
          <w:szCs w:val="24"/>
        </w:rPr>
        <w:t xml:space="preserve"> </w:t>
      </w:r>
      <w:r w:rsidRPr="007059A0">
        <w:rPr>
          <w:rFonts w:ascii="Times New Roman" w:hAnsi="Times New Roman"/>
          <w:sz w:val="24"/>
          <w:szCs w:val="24"/>
        </w:rPr>
        <w:t xml:space="preserve">учреждений. </w:t>
      </w:r>
    </w:p>
    <w:p w14:paraId="0B4F2594" w14:textId="77777777" w:rsidR="00E66482" w:rsidRPr="007059A0" w:rsidRDefault="00E66482" w:rsidP="00E66482">
      <w:pPr>
        <w:tabs>
          <w:tab w:val="left" w:pos="4776"/>
        </w:tabs>
        <w:ind w:firstLine="709"/>
        <w:jc w:val="both"/>
        <w:rPr>
          <w:rFonts w:ascii="Times New Roman" w:hAnsi="Times New Roman"/>
          <w:sz w:val="24"/>
          <w:szCs w:val="24"/>
        </w:rPr>
      </w:pPr>
      <w:r w:rsidRPr="007059A0">
        <w:rPr>
          <w:rFonts w:ascii="Times New Roman" w:hAnsi="Times New Roman"/>
          <w:sz w:val="24"/>
          <w:szCs w:val="24"/>
        </w:rPr>
        <w:t xml:space="preserve">Дошкольные образовательные </w:t>
      </w:r>
      <w:proofErr w:type="gramStart"/>
      <w:r w:rsidRPr="007059A0">
        <w:rPr>
          <w:rFonts w:ascii="Times New Roman" w:hAnsi="Times New Roman"/>
          <w:sz w:val="24"/>
          <w:szCs w:val="24"/>
        </w:rPr>
        <w:t>учреждения</w:t>
      </w:r>
      <w:proofErr w:type="gramEnd"/>
      <w:r w:rsidRPr="007059A0">
        <w:rPr>
          <w:rFonts w:ascii="Times New Roman" w:hAnsi="Times New Roman"/>
          <w:i/>
          <w:sz w:val="24"/>
          <w:szCs w:val="24"/>
        </w:rPr>
        <w:t xml:space="preserve"> </w:t>
      </w:r>
      <w:r w:rsidRPr="007059A0">
        <w:rPr>
          <w:rFonts w:ascii="Times New Roman" w:hAnsi="Times New Roman"/>
          <w:sz w:val="24"/>
          <w:szCs w:val="24"/>
        </w:rPr>
        <w:t>ЗАТО Железногорск предлагают большой спектр образовательных услуг для детей от 1 года до 7 лет, что делает систему дошкольного образования многогранной, направленной на развитие личности дошкольника, творческих возможностей ребенка. На 1 сентября 2025 года в ДОУ дополнительно открыта и скомплектована группа для детей от 1 года до 1,5 лет.</w:t>
      </w:r>
    </w:p>
    <w:p w14:paraId="311F5517" w14:textId="77777777" w:rsidR="00E66482" w:rsidRPr="007059A0" w:rsidRDefault="00E03BE3" w:rsidP="00E66482">
      <w:pPr>
        <w:tabs>
          <w:tab w:val="left" w:pos="4776"/>
        </w:tabs>
        <w:ind w:firstLine="709"/>
        <w:jc w:val="both"/>
        <w:rPr>
          <w:rFonts w:ascii="Times New Roman" w:hAnsi="Times New Roman"/>
          <w:sz w:val="24"/>
          <w:szCs w:val="24"/>
        </w:rPr>
      </w:pPr>
      <w:r w:rsidRPr="007059A0">
        <w:rPr>
          <w:rFonts w:ascii="Times New Roman" w:hAnsi="Times New Roman"/>
          <w:sz w:val="24"/>
          <w:szCs w:val="24"/>
        </w:rPr>
        <w:t xml:space="preserve">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2 месяцев до 1,5 лет, реализуемых в сочетании с содержанием детей в течение рабочего дня. </w:t>
      </w:r>
    </w:p>
    <w:p w14:paraId="1FE46017" w14:textId="60613463"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w:t>
      </w:r>
      <w:r w:rsidR="00E66482" w:rsidRPr="007059A0">
        <w:rPr>
          <w:rFonts w:ascii="Times New Roman" w:hAnsi="Times New Roman"/>
          <w:sz w:val="24"/>
          <w:szCs w:val="24"/>
        </w:rPr>
        <w:t>льного образования на 01.09.2025</w:t>
      </w:r>
      <w:r w:rsidRPr="007059A0">
        <w:rPr>
          <w:rFonts w:ascii="Times New Roman" w:hAnsi="Times New Roman"/>
          <w:sz w:val="24"/>
          <w:szCs w:val="24"/>
        </w:rPr>
        <w:t xml:space="preserve">, составляла 100%. Актуальная очередь для детей в возрасте от 1 года до 7 лет </w:t>
      </w:r>
      <w:proofErr w:type="gramStart"/>
      <w:r w:rsidRPr="007059A0">
        <w:rPr>
          <w:rFonts w:ascii="Times New Roman" w:hAnsi="Times New Roman"/>
          <w:sz w:val="24"/>
          <w:szCs w:val="24"/>
        </w:rPr>
        <w:t>в</w:t>
      </w:r>
      <w:proofErr w:type="gramEnd"/>
      <w:r w:rsidRPr="007059A0">
        <w:rPr>
          <w:rFonts w:ascii="Times New Roman" w:hAnsi="Times New Roman"/>
          <w:sz w:val="24"/>
          <w:szCs w:val="24"/>
        </w:rPr>
        <w:t xml:space="preserve"> ЗАТО Железногорск отсутствует.</w:t>
      </w:r>
    </w:p>
    <w:p w14:paraId="1747035D"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Необходимо отметить актуальность предоставления в дошкольных образовательных учреждениях консультативной помощи специалистов для родителей, чьи дети по разным причинам не посещают дошкольные учреждения.</w:t>
      </w:r>
    </w:p>
    <w:p w14:paraId="1A58B252"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В целях обеспечения высокого качества образования в рамках реализации ФГОС дошкольного образования с 1 сентября 2023 года во всех ДОУ реализуется Федеральная образовательная программа, которая обеспечивает создание единого образовательного пространства воспитания и обучения детей от рождения до поступления в школу, создана нормативно-правовая основа для формирования единого образовательного пространства, однако сохраняется необходимость в модернизации предметно-пространственной развивающей среды в ДОУ.</w:t>
      </w:r>
    </w:p>
    <w:p w14:paraId="57BDBBB8" w14:textId="3197BA65" w:rsidR="00E03BE3" w:rsidRPr="007059A0" w:rsidRDefault="00E03BE3" w:rsidP="00E03BE3">
      <w:pPr>
        <w:shd w:val="clear" w:color="auto" w:fill="FFFFFF" w:themeFill="background1"/>
        <w:tabs>
          <w:tab w:val="left" w:pos="4776"/>
        </w:tabs>
        <w:ind w:firstLine="709"/>
        <w:jc w:val="both"/>
        <w:rPr>
          <w:rFonts w:ascii="Times New Roman" w:hAnsi="Times New Roman"/>
          <w:sz w:val="24"/>
          <w:szCs w:val="24"/>
        </w:rPr>
      </w:pPr>
      <w:r w:rsidRPr="007059A0">
        <w:rPr>
          <w:rFonts w:ascii="Times New Roman" w:hAnsi="Times New Roman"/>
          <w:sz w:val="24"/>
          <w:szCs w:val="24"/>
        </w:rPr>
        <w:t>На начало 202</w:t>
      </w:r>
      <w:r w:rsidR="007169A0" w:rsidRPr="007059A0">
        <w:rPr>
          <w:rFonts w:ascii="Times New Roman" w:hAnsi="Times New Roman"/>
          <w:sz w:val="24"/>
          <w:szCs w:val="24"/>
        </w:rPr>
        <w:t>5</w:t>
      </w:r>
      <w:r w:rsidRPr="007059A0">
        <w:rPr>
          <w:rFonts w:ascii="Times New Roman" w:hAnsi="Times New Roman"/>
          <w:sz w:val="24"/>
          <w:szCs w:val="24"/>
        </w:rPr>
        <w:t>-202</w:t>
      </w:r>
      <w:r w:rsidR="007169A0" w:rsidRPr="007059A0">
        <w:rPr>
          <w:rFonts w:ascii="Times New Roman" w:hAnsi="Times New Roman"/>
          <w:sz w:val="24"/>
          <w:szCs w:val="24"/>
        </w:rPr>
        <w:t>6</w:t>
      </w:r>
      <w:r w:rsidRPr="007059A0">
        <w:rPr>
          <w:rFonts w:ascii="Times New Roman" w:hAnsi="Times New Roman"/>
          <w:sz w:val="24"/>
          <w:szCs w:val="24"/>
        </w:rPr>
        <w:t xml:space="preserve"> учебного года на </w:t>
      </w:r>
      <w:proofErr w:type="gramStart"/>
      <w:r w:rsidRPr="007059A0">
        <w:rPr>
          <w:rFonts w:ascii="Times New Roman" w:hAnsi="Times New Roman"/>
          <w:sz w:val="24"/>
          <w:szCs w:val="24"/>
        </w:rPr>
        <w:t>территории</w:t>
      </w:r>
      <w:proofErr w:type="gramEnd"/>
      <w:r w:rsidRPr="007059A0">
        <w:rPr>
          <w:rFonts w:ascii="Times New Roman" w:hAnsi="Times New Roman"/>
          <w:sz w:val="24"/>
          <w:szCs w:val="24"/>
        </w:rPr>
        <w:t xml:space="preserve"> ЗАТО Железногорск функционирует 13 муниципальных общеобразовательных учр</w:t>
      </w:r>
      <w:r w:rsidR="007169A0" w:rsidRPr="007059A0">
        <w:rPr>
          <w:rFonts w:ascii="Times New Roman" w:hAnsi="Times New Roman"/>
          <w:sz w:val="24"/>
          <w:szCs w:val="24"/>
        </w:rPr>
        <w:t xml:space="preserve">еждений, в которых обучается 8912 </w:t>
      </w:r>
      <w:r w:rsidRPr="007059A0">
        <w:rPr>
          <w:rFonts w:ascii="Times New Roman" w:hAnsi="Times New Roman"/>
          <w:sz w:val="24"/>
          <w:szCs w:val="24"/>
        </w:rPr>
        <w:t>учащихся.</w:t>
      </w:r>
    </w:p>
    <w:p w14:paraId="24D76A12" w14:textId="77777777" w:rsidR="00E03BE3" w:rsidRPr="007059A0" w:rsidRDefault="00E03BE3" w:rsidP="00E03BE3">
      <w:pPr>
        <w:shd w:val="clear" w:color="auto" w:fill="FFFFFF" w:themeFill="background1"/>
        <w:ind w:firstLine="709"/>
        <w:jc w:val="both"/>
        <w:rPr>
          <w:rFonts w:ascii="Times New Roman" w:hAnsi="Times New Roman"/>
          <w:sz w:val="24"/>
          <w:szCs w:val="24"/>
        </w:rPr>
      </w:pPr>
      <w:r w:rsidRPr="007059A0">
        <w:rPr>
          <w:rFonts w:ascii="Times New Roman" w:hAnsi="Times New Roman"/>
          <w:sz w:val="24"/>
          <w:szCs w:val="24"/>
        </w:rPr>
        <w:t>Сегодня пока не удается полностью решить задачу обеспечения равного высокого качества образовательных услуг независимо от места жительства ребенка. Среди муниципальных общеобразовательных учреждений имеется два, которые ФГБУ «Федеральный институт оценки качества образования» признаны школами с низкими образовательными результатами. Разработан и утвержден комплекс мер, в котором запланировано проведение адресной работы с указанными учреждениями, включая анализ причин, повлекших существование проблем, а также систему мер, направленных на повышение образовательных результатов, методическое сопровождение педагогических коллективов. Для успешного обучения и социализации детей необходимы специальные ресурсы (финансовые, кадровые, организационные), позволяющие, в том числе, организовывать дополнительные занятия со школьниками, осуществлять психологическое и социально-педагогическое сопровождение.</w:t>
      </w:r>
    </w:p>
    <w:p w14:paraId="770D016A" w14:textId="6F4BDC9F" w:rsidR="00E03BE3" w:rsidRPr="007059A0" w:rsidRDefault="00E03BE3" w:rsidP="00E03BE3">
      <w:pPr>
        <w:shd w:val="clear" w:color="auto" w:fill="FFFFFF" w:themeFill="background1"/>
        <w:ind w:firstLine="709"/>
        <w:jc w:val="both"/>
        <w:rPr>
          <w:rFonts w:ascii="Times New Roman" w:hAnsi="Times New Roman"/>
          <w:sz w:val="24"/>
          <w:szCs w:val="24"/>
        </w:rPr>
      </w:pPr>
      <w:r w:rsidRPr="007059A0">
        <w:rPr>
          <w:rFonts w:ascii="Times New Roman" w:hAnsi="Times New Roman"/>
          <w:sz w:val="24"/>
          <w:szCs w:val="24"/>
        </w:rPr>
        <w:t>Современной тенденцией в сфере качества образования, требующей адекватных мер образовательной политики, является недостаточная эффективность общего образования в формировании компетенций, востребованных в современной социальной жизни и экономике. В связи с указанной проблемой с 2011 года в муниципалитете поэтапно проводилась модернизация образовательных программ общего образования в соответствии с федеральным государственным стандартом общего образования, которая завершилась в 2020 году. На 01.09.202</w:t>
      </w:r>
      <w:r w:rsidR="00C30A46" w:rsidRPr="007059A0">
        <w:rPr>
          <w:rFonts w:ascii="Times New Roman" w:hAnsi="Times New Roman"/>
          <w:sz w:val="24"/>
          <w:szCs w:val="24"/>
        </w:rPr>
        <w:t>5</w:t>
      </w:r>
      <w:r w:rsidRPr="007059A0">
        <w:rPr>
          <w:rFonts w:ascii="Times New Roman" w:hAnsi="Times New Roman"/>
          <w:sz w:val="24"/>
          <w:szCs w:val="24"/>
        </w:rPr>
        <w:t xml:space="preserve"> в соответствии с введением обновленных федеральных государственных </w:t>
      </w:r>
      <w:r w:rsidRPr="007059A0">
        <w:rPr>
          <w:rFonts w:ascii="Times New Roman" w:hAnsi="Times New Roman"/>
          <w:sz w:val="24"/>
          <w:szCs w:val="24"/>
        </w:rPr>
        <w:lastRenderedPageBreak/>
        <w:t>стандартов реализуются новые федеральные основные общеобразовательные программы начального общего, основного общего, и среднего общего образования в параллелях с 1 по 11 классы общеобразовательных учреждений.</w:t>
      </w:r>
    </w:p>
    <w:p w14:paraId="17E9BE53" w14:textId="77777777" w:rsidR="00B75CBC" w:rsidRPr="007059A0" w:rsidRDefault="00B75CBC" w:rsidP="00B75CBC">
      <w:pPr>
        <w:pStyle w:val="1"/>
        <w:tabs>
          <w:tab w:val="left" w:pos="360"/>
          <w:tab w:val="left" w:pos="900"/>
        </w:tabs>
        <w:spacing w:before="0" w:after="0"/>
        <w:ind w:firstLine="737"/>
        <w:jc w:val="both"/>
        <w:rPr>
          <w:rFonts w:ascii="Times New Roman" w:hAnsi="Times New Roman"/>
          <w:szCs w:val="24"/>
        </w:rPr>
      </w:pPr>
      <w:r w:rsidRPr="007059A0">
        <w:rPr>
          <w:rFonts w:ascii="Times New Roman" w:eastAsia="Times New Roman" w:hAnsi="Times New Roman"/>
          <w:szCs w:val="24"/>
        </w:rPr>
        <w:t xml:space="preserve">Охват детей в возрасте 5-18 лет дополнительными общеразвивающими программами (удельный вес численности детей, получающих услуги дополнительного образования, в общей численности детей в возрасте 5-18 лет) составляет 72%. </w:t>
      </w:r>
      <w:r w:rsidRPr="007059A0">
        <w:rPr>
          <w:rFonts w:ascii="Times New Roman" w:hAnsi="Times New Roman"/>
          <w:szCs w:val="24"/>
        </w:rPr>
        <w:t>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w:t>
      </w:r>
    </w:p>
    <w:p w14:paraId="7D372FFE" w14:textId="77777777" w:rsidR="00B75CBC" w:rsidRPr="007059A0" w:rsidRDefault="00B75CBC" w:rsidP="00B75CBC">
      <w:pPr>
        <w:pStyle w:val="1"/>
        <w:tabs>
          <w:tab w:val="left" w:pos="360"/>
          <w:tab w:val="left" w:pos="900"/>
        </w:tabs>
        <w:spacing w:before="0" w:after="0"/>
        <w:ind w:firstLine="737"/>
        <w:jc w:val="both"/>
        <w:rPr>
          <w:rFonts w:ascii="Times New Roman" w:hAnsi="Times New Roman"/>
          <w:szCs w:val="24"/>
        </w:rPr>
      </w:pPr>
      <w:r w:rsidRPr="007059A0">
        <w:rPr>
          <w:rFonts w:ascii="Times New Roman" w:eastAsia="Times New Roman" w:hAnsi="Times New Roman"/>
          <w:szCs w:val="24"/>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доле численности детей в возрасте от 5 до 18 лет, составляет 21%. В соответствии с Федеральным законом от 13.07.2020 № 189-ФЗ «О государственном (муниципальном) социальном заказе на оказание государственных (муниципальных) услуг в социальной сфере» 5 учреждениями дополнительного </w:t>
      </w:r>
      <w:r w:rsidRPr="007059A0">
        <w:rPr>
          <w:rFonts w:ascii="Times New Roman" w:hAnsi="Times New Roman"/>
          <w:szCs w:val="24"/>
        </w:rPr>
        <w:t xml:space="preserve">образования (МБУ ДО «ДТДиМ», МБУ ДО «СЮТ», МБУ ДО «ДЭБЦ», МБУ ДО «Центр “Патриот”» и МАУ ДО ДООЦ «Орбита») оказываются муниципальные услуги в социальной сфере в соответствии с социальным сертификатом. </w:t>
      </w:r>
    </w:p>
    <w:p w14:paraId="49392C2B" w14:textId="77777777" w:rsidR="00B75CBC" w:rsidRPr="007059A0" w:rsidRDefault="00B75CBC" w:rsidP="00B75CBC">
      <w:pPr>
        <w:pStyle w:val="1"/>
        <w:tabs>
          <w:tab w:val="left" w:pos="360"/>
          <w:tab w:val="left" w:pos="900"/>
        </w:tabs>
        <w:spacing w:before="0" w:after="0"/>
        <w:ind w:firstLine="737"/>
        <w:jc w:val="both"/>
        <w:rPr>
          <w:rFonts w:ascii="Times New Roman" w:hAnsi="Times New Roman"/>
          <w:szCs w:val="24"/>
        </w:rPr>
      </w:pPr>
      <w:r w:rsidRPr="007059A0">
        <w:rPr>
          <w:rFonts w:ascii="Times New Roman" w:hAnsi="Times New Roman"/>
          <w:szCs w:val="24"/>
        </w:rPr>
        <w:t>В современных условиях дополнительное образование рассматривается как важный дополнительный ресурс для реализации, в том числе обновленных федеральных государственных образовательных стандартов общего образования, государственной молодежной политики по развитию образования и воспитанию несовершеннолетних. Кроме того, учреждения дополнительного образования детей совместно с общеобразовательными учреждениями обеспечивают решение приоритетных задач муниципальной системы образования:</w:t>
      </w:r>
    </w:p>
    <w:p w14:paraId="31604211" w14:textId="77777777" w:rsidR="00B75CBC" w:rsidRPr="007059A0" w:rsidRDefault="00B75CBC" w:rsidP="00B75CBC">
      <w:pPr>
        <w:pStyle w:val="a3"/>
        <w:numPr>
          <w:ilvl w:val="0"/>
          <w:numId w:val="2"/>
        </w:numPr>
        <w:spacing w:after="0" w:line="240" w:lineRule="auto"/>
        <w:jc w:val="both"/>
        <w:rPr>
          <w:rFonts w:ascii="Times New Roman" w:hAnsi="Times New Roman"/>
          <w:sz w:val="24"/>
          <w:szCs w:val="24"/>
        </w:rPr>
      </w:pPr>
      <w:r w:rsidRPr="007059A0">
        <w:rPr>
          <w:rFonts w:ascii="Times New Roman" w:hAnsi="Times New Roman"/>
          <w:sz w:val="24"/>
          <w:szCs w:val="24"/>
        </w:rPr>
        <w:t>организацию досуга детей и подростков;</w:t>
      </w:r>
    </w:p>
    <w:p w14:paraId="54D354D9" w14:textId="77777777" w:rsidR="00B75CBC" w:rsidRPr="007059A0" w:rsidRDefault="00B75CBC" w:rsidP="00B75CBC">
      <w:pPr>
        <w:pStyle w:val="a3"/>
        <w:numPr>
          <w:ilvl w:val="0"/>
          <w:numId w:val="2"/>
        </w:numPr>
        <w:spacing w:after="0" w:line="240" w:lineRule="auto"/>
        <w:jc w:val="both"/>
        <w:rPr>
          <w:rFonts w:ascii="Times New Roman" w:hAnsi="Times New Roman"/>
          <w:sz w:val="24"/>
          <w:szCs w:val="24"/>
        </w:rPr>
      </w:pPr>
      <w:r w:rsidRPr="007059A0">
        <w:rPr>
          <w:rFonts w:ascii="Times New Roman" w:hAnsi="Times New Roman"/>
          <w:sz w:val="24"/>
          <w:szCs w:val="24"/>
        </w:rPr>
        <w:t>создание условий для реализации творческого и спортивного потенциала обучающихся и воспитанников;</w:t>
      </w:r>
    </w:p>
    <w:p w14:paraId="4A6AFE65" w14:textId="77777777" w:rsidR="00B75CBC" w:rsidRPr="007059A0" w:rsidRDefault="00B75CBC" w:rsidP="00B75CBC">
      <w:pPr>
        <w:pStyle w:val="a3"/>
        <w:numPr>
          <w:ilvl w:val="0"/>
          <w:numId w:val="2"/>
        </w:numPr>
        <w:spacing w:after="0" w:line="240" w:lineRule="auto"/>
        <w:jc w:val="both"/>
        <w:rPr>
          <w:rFonts w:ascii="Times New Roman" w:hAnsi="Times New Roman"/>
          <w:sz w:val="24"/>
          <w:szCs w:val="24"/>
        </w:rPr>
      </w:pPr>
      <w:r w:rsidRPr="007059A0">
        <w:rPr>
          <w:rFonts w:ascii="Times New Roman" w:hAnsi="Times New Roman"/>
          <w:sz w:val="24"/>
          <w:szCs w:val="24"/>
        </w:rPr>
        <w:t>осуществление мер поддержки системы воспитания молодежи на основе традиционных для российской культуры духовных, нравственных и патриотических ценностей;</w:t>
      </w:r>
    </w:p>
    <w:p w14:paraId="05AE424F" w14:textId="77777777" w:rsidR="00B75CBC" w:rsidRPr="007059A0" w:rsidRDefault="00B75CBC" w:rsidP="00B75CBC">
      <w:pPr>
        <w:pStyle w:val="a3"/>
        <w:numPr>
          <w:ilvl w:val="0"/>
          <w:numId w:val="2"/>
        </w:numPr>
        <w:spacing w:after="0" w:line="240" w:lineRule="auto"/>
        <w:jc w:val="both"/>
        <w:rPr>
          <w:rFonts w:ascii="Times New Roman" w:hAnsi="Times New Roman"/>
          <w:sz w:val="24"/>
          <w:szCs w:val="24"/>
        </w:rPr>
      </w:pPr>
      <w:r w:rsidRPr="007059A0">
        <w:rPr>
          <w:rFonts w:ascii="Times New Roman" w:hAnsi="Times New Roman"/>
          <w:sz w:val="24"/>
          <w:szCs w:val="24"/>
        </w:rPr>
        <w:t xml:space="preserve">создание условий для </w:t>
      </w:r>
      <w:r w:rsidRPr="007059A0">
        <w:rPr>
          <w:rFonts w:ascii="Times New Roman" w:eastAsiaTheme="minorHAnsi" w:hAnsi="Times New Roman" w:cstheme="minorBidi"/>
          <w:sz w:val="24"/>
          <w:szCs w:val="24"/>
          <w:lang w:eastAsia="en-US"/>
        </w:rPr>
        <w:t>воспитани</w:t>
      </w:r>
      <w:r w:rsidRPr="007059A0">
        <w:rPr>
          <w:rFonts w:ascii="Times New Roman" w:hAnsi="Times New Roman"/>
          <w:sz w:val="24"/>
          <w:szCs w:val="24"/>
        </w:rPr>
        <w:t>я</w:t>
      </w:r>
      <w:r w:rsidRPr="007059A0">
        <w:rPr>
          <w:rFonts w:ascii="Times New Roman" w:eastAsiaTheme="minorHAnsi" w:hAnsi="Times New Roman" w:cstheme="minorBidi"/>
          <w:sz w:val="24"/>
          <w:szCs w:val="24"/>
          <w:lang w:eastAsia="en-US"/>
        </w:rPr>
        <w:t xml:space="preserve"> патриотизма, культуры мирного поведения, межнациональной и межконфессиональной дружбы</w:t>
      </w:r>
      <w:r w:rsidRPr="007059A0">
        <w:rPr>
          <w:rFonts w:ascii="Times New Roman" w:hAnsi="Times New Roman"/>
          <w:sz w:val="24"/>
          <w:szCs w:val="24"/>
        </w:rPr>
        <w:t>;</w:t>
      </w:r>
    </w:p>
    <w:p w14:paraId="09328D78" w14:textId="77777777" w:rsidR="00B75CBC" w:rsidRPr="007059A0" w:rsidRDefault="00B75CBC" w:rsidP="00B75CBC">
      <w:pPr>
        <w:pStyle w:val="a3"/>
        <w:numPr>
          <w:ilvl w:val="0"/>
          <w:numId w:val="2"/>
        </w:numPr>
        <w:spacing w:after="0" w:line="240" w:lineRule="auto"/>
        <w:jc w:val="both"/>
        <w:rPr>
          <w:rFonts w:ascii="Times New Roman" w:hAnsi="Times New Roman"/>
          <w:sz w:val="24"/>
          <w:szCs w:val="24"/>
        </w:rPr>
      </w:pPr>
      <w:r w:rsidRPr="007059A0">
        <w:rPr>
          <w:rFonts w:ascii="Times New Roman" w:hAnsi="Times New Roman"/>
          <w:sz w:val="24"/>
          <w:szCs w:val="24"/>
        </w:rPr>
        <w:t>организацию</w:t>
      </w:r>
      <w:r w:rsidRPr="007059A0">
        <w:rPr>
          <w:rFonts w:ascii="Times New Roman" w:eastAsiaTheme="minorHAnsi" w:hAnsi="Times New Roman" w:cstheme="minorBidi"/>
          <w:sz w:val="24"/>
          <w:szCs w:val="24"/>
          <w:lang w:eastAsia="en-US"/>
        </w:rPr>
        <w:t xml:space="preserve"> обучени</w:t>
      </w:r>
      <w:r w:rsidRPr="007059A0">
        <w:rPr>
          <w:rFonts w:ascii="Times New Roman" w:hAnsi="Times New Roman"/>
          <w:sz w:val="24"/>
          <w:szCs w:val="24"/>
        </w:rPr>
        <w:t>я</w:t>
      </w:r>
      <w:r w:rsidRPr="007059A0">
        <w:rPr>
          <w:rFonts w:ascii="Times New Roman" w:eastAsiaTheme="minorHAnsi" w:hAnsi="Times New Roman" w:cstheme="minorBidi"/>
          <w:sz w:val="24"/>
          <w:szCs w:val="24"/>
          <w:lang w:eastAsia="en-US"/>
        </w:rPr>
        <w:t xml:space="preserve">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7059A0">
        <w:rPr>
          <w:rFonts w:ascii="Times New Roman" w:hAnsi="Times New Roman"/>
          <w:sz w:val="24"/>
          <w:szCs w:val="24"/>
        </w:rPr>
        <w:t>;</w:t>
      </w:r>
    </w:p>
    <w:p w14:paraId="7369F3FB" w14:textId="77777777" w:rsidR="00B75CBC" w:rsidRPr="007059A0" w:rsidRDefault="00B75CBC" w:rsidP="00B75CBC">
      <w:pPr>
        <w:pStyle w:val="a3"/>
        <w:numPr>
          <w:ilvl w:val="0"/>
          <w:numId w:val="2"/>
        </w:numPr>
        <w:spacing w:after="0" w:line="240" w:lineRule="auto"/>
        <w:jc w:val="both"/>
        <w:rPr>
          <w:rFonts w:ascii="Times New Roman" w:hAnsi="Times New Roman"/>
          <w:sz w:val="24"/>
          <w:szCs w:val="24"/>
        </w:rPr>
      </w:pPr>
      <w:r w:rsidRPr="007059A0">
        <w:rPr>
          <w:rFonts w:ascii="Times New Roman" w:hAnsi="Times New Roman"/>
          <w:sz w:val="24"/>
          <w:szCs w:val="24"/>
        </w:rPr>
        <w:t xml:space="preserve">сохранение достигнутого уровня по обеспечению содержательного, качественного отдыха детей в рамках летней оздоровительной кампании на </w:t>
      </w:r>
      <w:proofErr w:type="gramStart"/>
      <w:r w:rsidRPr="007059A0">
        <w:rPr>
          <w:rFonts w:ascii="Times New Roman" w:hAnsi="Times New Roman"/>
          <w:sz w:val="24"/>
          <w:szCs w:val="24"/>
        </w:rPr>
        <w:t>территории</w:t>
      </w:r>
      <w:proofErr w:type="gramEnd"/>
      <w:r w:rsidRPr="007059A0">
        <w:rPr>
          <w:rFonts w:ascii="Times New Roman" w:hAnsi="Times New Roman"/>
          <w:sz w:val="24"/>
          <w:szCs w:val="24"/>
        </w:rPr>
        <w:t xml:space="preserve"> ЗАТО Железногорск.</w:t>
      </w:r>
    </w:p>
    <w:p w14:paraId="10E8E33B" w14:textId="77777777" w:rsidR="00E03BE3" w:rsidRPr="007059A0" w:rsidRDefault="00E03BE3" w:rsidP="00E03BE3">
      <w:pPr>
        <w:tabs>
          <w:tab w:val="left" w:pos="4776"/>
        </w:tabs>
        <w:ind w:firstLine="709"/>
        <w:jc w:val="both"/>
        <w:rPr>
          <w:rFonts w:ascii="Times New Roman" w:hAnsi="Times New Roman"/>
          <w:b/>
          <w:i/>
          <w:sz w:val="24"/>
          <w:szCs w:val="24"/>
        </w:rPr>
      </w:pPr>
    </w:p>
    <w:p w14:paraId="754A586D" w14:textId="77777777" w:rsidR="00C30A46" w:rsidRPr="007059A0" w:rsidRDefault="00C30A46" w:rsidP="00C30A46">
      <w:pPr>
        <w:ind w:firstLine="709"/>
        <w:jc w:val="both"/>
        <w:rPr>
          <w:rFonts w:ascii="Times New Roman" w:hAnsi="Times New Roman"/>
          <w:sz w:val="24"/>
          <w:szCs w:val="24"/>
        </w:rPr>
      </w:pPr>
      <w:r w:rsidRPr="007059A0">
        <w:rPr>
          <w:rFonts w:ascii="Times New Roman" w:hAnsi="Times New Roman"/>
          <w:sz w:val="24"/>
          <w:szCs w:val="24"/>
        </w:rPr>
        <w:t xml:space="preserve">На 01.10.2025 </w:t>
      </w:r>
      <w:proofErr w:type="gramStart"/>
      <w:r w:rsidRPr="007059A0">
        <w:rPr>
          <w:rFonts w:ascii="Times New Roman" w:hAnsi="Times New Roman"/>
          <w:sz w:val="24"/>
          <w:szCs w:val="24"/>
        </w:rPr>
        <w:t>в</w:t>
      </w:r>
      <w:proofErr w:type="gramEnd"/>
      <w:r w:rsidRPr="007059A0">
        <w:rPr>
          <w:rFonts w:ascii="Times New Roman" w:hAnsi="Times New Roman"/>
          <w:sz w:val="24"/>
          <w:szCs w:val="24"/>
        </w:rPr>
        <w:t xml:space="preserve"> ЗАТО Железногорск проживают 243 детей-сирот и детей, оставшихся без попечения родителей. Из них 138 - находятся под опекой и в приемных семьях, 27 – под надзором в учреждении для детей указанной категории и органа опеки и попечительства, 78– в семьях усыновителей. Из 165 проживающих в учреждениях и семьях опекунов 57 являются сиротами, а 108- оставшимися без попечения родителей. Этот факт свидетельствует о необходимости дальнейшего развития института социального родительства.</w:t>
      </w:r>
    </w:p>
    <w:p w14:paraId="753075D9" w14:textId="402F451C" w:rsidR="00E03BE3" w:rsidRPr="007059A0" w:rsidRDefault="00C30A46" w:rsidP="00C30A46">
      <w:pPr>
        <w:ind w:firstLine="708"/>
        <w:jc w:val="both"/>
        <w:rPr>
          <w:rFonts w:ascii="Times New Roman" w:hAnsi="Times New Roman"/>
          <w:sz w:val="24"/>
          <w:szCs w:val="24"/>
        </w:rPr>
      </w:pPr>
      <w:r w:rsidRPr="007059A0">
        <w:rPr>
          <w:rFonts w:ascii="Times New Roman" w:hAnsi="Times New Roman"/>
          <w:sz w:val="24"/>
          <w:szCs w:val="24"/>
        </w:rPr>
        <w:t xml:space="preserve">На учете в министерстве образования Красноярского края на 01.10.2025 состоит 61 ребенок, оставшийся без попечения родителей, лицо из числа детей-сирот и детей, оставшихся без попечения родителей, которые имеют право на получение отдельного жилого помещения </w:t>
      </w:r>
      <w:proofErr w:type="gramStart"/>
      <w:r w:rsidRPr="007059A0">
        <w:rPr>
          <w:rFonts w:ascii="Times New Roman" w:hAnsi="Times New Roman"/>
          <w:sz w:val="24"/>
          <w:szCs w:val="24"/>
        </w:rPr>
        <w:t>в</w:t>
      </w:r>
      <w:proofErr w:type="gramEnd"/>
      <w:r w:rsidRPr="007059A0">
        <w:rPr>
          <w:rFonts w:ascii="Times New Roman" w:hAnsi="Times New Roman"/>
          <w:sz w:val="24"/>
          <w:szCs w:val="24"/>
        </w:rPr>
        <w:t xml:space="preserve"> ЗАТО Железногорск, из них 33 - несовершеннолетние. Приобретение жилых помещений с целью оказания государственной поддержки детям-сиротам, детям, оставшимся без попечения родителей, лицам из их числа – еще один приоритет в работе с указанной категорией граждан</w:t>
      </w:r>
    </w:p>
    <w:p w14:paraId="5F260AC1" w14:textId="77777777" w:rsidR="00E03BE3" w:rsidRPr="007059A0" w:rsidRDefault="00E03BE3" w:rsidP="00E03BE3">
      <w:pPr>
        <w:pStyle w:val="a3"/>
        <w:suppressAutoHyphens/>
        <w:spacing w:after="0" w:line="240" w:lineRule="auto"/>
        <w:ind w:left="0"/>
        <w:jc w:val="center"/>
        <w:rPr>
          <w:rFonts w:ascii="Times New Roman" w:eastAsia="Times New Roman" w:hAnsi="Times New Roman"/>
          <w:sz w:val="24"/>
          <w:szCs w:val="24"/>
        </w:rPr>
      </w:pPr>
      <w:r w:rsidRPr="007059A0">
        <w:rPr>
          <w:rFonts w:ascii="Times New Roman" w:eastAsia="Times New Roman" w:hAnsi="Times New Roman"/>
          <w:sz w:val="24"/>
          <w:szCs w:val="24"/>
        </w:rPr>
        <w:lastRenderedPageBreak/>
        <w:t xml:space="preserve">3. Приоритеты и цели социально-экономического развития </w:t>
      </w:r>
      <w:r w:rsidRPr="007059A0">
        <w:rPr>
          <w:rFonts w:ascii="Times New Roman" w:hAnsi="Times New Roman"/>
          <w:sz w:val="24"/>
          <w:szCs w:val="24"/>
          <w:lang w:eastAsia="ar-SA"/>
        </w:rPr>
        <w:t>в сфере образования</w:t>
      </w:r>
      <w:r w:rsidRPr="007059A0">
        <w:rPr>
          <w:rFonts w:ascii="Times New Roman" w:eastAsia="Times New Roman" w:hAnsi="Times New Roman"/>
          <w:sz w:val="24"/>
          <w:szCs w:val="24"/>
        </w:rPr>
        <w:t>, описание основных целей и задач муниципальной программы, тенденции социально-экономического развития в сфере образования</w:t>
      </w:r>
    </w:p>
    <w:p w14:paraId="517770F1"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p>
    <w:p w14:paraId="6E34BDCA" w14:textId="77777777" w:rsidR="00E03BE3" w:rsidRPr="007059A0" w:rsidRDefault="00E03BE3" w:rsidP="00E03BE3">
      <w:pPr>
        <w:tabs>
          <w:tab w:val="left" w:pos="4776"/>
        </w:tabs>
        <w:ind w:firstLine="709"/>
        <w:jc w:val="both"/>
        <w:rPr>
          <w:rFonts w:ascii="Times New Roman" w:hAnsi="Times New Roman"/>
          <w:sz w:val="24"/>
          <w:szCs w:val="24"/>
        </w:rPr>
      </w:pPr>
      <w:r w:rsidRPr="007059A0">
        <w:rPr>
          <w:rFonts w:ascii="Times New Roman" w:hAnsi="Times New Roman"/>
          <w:sz w:val="24"/>
          <w:szCs w:val="24"/>
        </w:rPr>
        <w:t xml:space="preserve">Приоритетом для образовательных учреждений на </w:t>
      </w:r>
      <w:proofErr w:type="gramStart"/>
      <w:r w:rsidRPr="007059A0">
        <w:rPr>
          <w:rFonts w:ascii="Times New Roman" w:hAnsi="Times New Roman"/>
          <w:sz w:val="24"/>
          <w:szCs w:val="24"/>
        </w:rPr>
        <w:t>территории</w:t>
      </w:r>
      <w:proofErr w:type="gramEnd"/>
      <w:r w:rsidRPr="007059A0">
        <w:rPr>
          <w:rFonts w:ascii="Times New Roman" w:hAnsi="Times New Roman"/>
          <w:sz w:val="24"/>
          <w:szCs w:val="24"/>
        </w:rPr>
        <w:t xml:space="preserve"> ЗАТО Железногорск является:</w:t>
      </w:r>
    </w:p>
    <w:p w14:paraId="7861F254"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обеспечение качественной методической поддержки педагогов;</w:t>
      </w:r>
    </w:p>
    <w:p w14:paraId="609A7BC5"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повышение качества реализации образовательных программ дошкольного образования и качества оказания услуг по уходу и присмотру, обеспечению безопасности и здоровья воспитанников ДОО, развитие материально-технической базы учреждений дошкольного образования;</w:t>
      </w:r>
    </w:p>
    <w:p w14:paraId="218B2D21"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 xml:space="preserve">обеспечение доступности дошкольного образования на </w:t>
      </w:r>
      <w:proofErr w:type="gramStart"/>
      <w:r w:rsidRPr="007059A0">
        <w:rPr>
          <w:rFonts w:ascii="Times New Roman" w:hAnsi="Times New Roman"/>
          <w:sz w:val="24"/>
          <w:szCs w:val="24"/>
        </w:rPr>
        <w:t>территории</w:t>
      </w:r>
      <w:proofErr w:type="gramEnd"/>
      <w:r w:rsidRPr="007059A0">
        <w:rPr>
          <w:rFonts w:ascii="Times New Roman" w:hAnsi="Times New Roman"/>
          <w:sz w:val="24"/>
          <w:szCs w:val="24"/>
        </w:rPr>
        <w:t xml:space="preserve"> ЗАТО Железногорск для детей в возрасте от 1 года до 1,5 лет;</w:t>
      </w:r>
    </w:p>
    <w:p w14:paraId="734F086D"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обеспечение условий для продуктивного взаимодействия с семьёй, выстраивание доверительных отношений с родителями, поэтапное внедрение Программы просветительской деятельности для родителей детей, посещающих дошкольные образовательные учреждения;</w:t>
      </w:r>
    </w:p>
    <w:p w14:paraId="3A033BB4"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обеспечение кооперации основного и дополнительного образования в рамках муниципального образовательного пространства, в том числе для углубленного изучения предметов, повышения качества инженерно-технической подготовки;</w:t>
      </w:r>
    </w:p>
    <w:p w14:paraId="291636D8"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использование в образовательном процессе актуальных педагогических технологии, в том числе связанных с применением цифровых платформ, сетевых программ, интенсивов;</w:t>
      </w:r>
    </w:p>
    <w:p w14:paraId="5442B6C3"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социализация детей с ограниченными возможностями здоровья через развитие инклюзивного образования;</w:t>
      </w:r>
    </w:p>
    <w:p w14:paraId="1E6A3CD2"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 xml:space="preserve">сохранение здоровья детей через совершенствование организации питания обучающихся и воспитанников в образовательных учреждениях; использование </w:t>
      </w:r>
      <w:proofErr w:type="spellStart"/>
      <w:r w:rsidRPr="007059A0">
        <w:rPr>
          <w:rFonts w:ascii="Times New Roman" w:hAnsi="Times New Roman"/>
          <w:sz w:val="24"/>
          <w:szCs w:val="24"/>
        </w:rPr>
        <w:t>здоровьесберегающих</w:t>
      </w:r>
      <w:proofErr w:type="spellEnd"/>
      <w:r w:rsidRPr="007059A0">
        <w:rPr>
          <w:rFonts w:ascii="Times New Roman" w:hAnsi="Times New Roman"/>
          <w:sz w:val="24"/>
          <w:szCs w:val="24"/>
        </w:rPr>
        <w:t xml:space="preserve"> технологий в образовательном процессе;</w:t>
      </w:r>
    </w:p>
    <w:p w14:paraId="6CABFFEE"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развитие системы выявления, сопровождения и поддержки детей, проявивших выдающиеся способности, и талантливой молодежи через расширение форм выявления, сопровождения и поддержки таких детей и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детьми, проявившими выдающиеся способности;</w:t>
      </w:r>
    </w:p>
    <w:p w14:paraId="1D863DC8"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развитие материально-технической базы учреждений дополнительного образования;</w:t>
      </w:r>
    </w:p>
    <w:p w14:paraId="41FCDFEC"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улучшение значений показателей в рамках мотивирующего мониторинга;</w:t>
      </w:r>
    </w:p>
    <w:p w14:paraId="1D273867"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создание условий для межведомственной координации и функционирования муниципального воспитательного пространства;</w:t>
      </w:r>
    </w:p>
    <w:p w14:paraId="04AB8ED4"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 xml:space="preserve">реализация комплекса мер по </w:t>
      </w:r>
      <w:proofErr w:type="gramStart"/>
      <w:r w:rsidRPr="007059A0">
        <w:rPr>
          <w:rFonts w:ascii="Times New Roman" w:hAnsi="Times New Roman"/>
          <w:sz w:val="24"/>
          <w:szCs w:val="24"/>
        </w:rPr>
        <w:t>обеспечению</w:t>
      </w:r>
      <w:proofErr w:type="gramEnd"/>
      <w:r w:rsidRPr="007059A0">
        <w:rPr>
          <w:rFonts w:ascii="Times New Roman" w:hAnsi="Times New Roman"/>
          <w:sz w:val="24"/>
          <w:szCs w:val="24"/>
        </w:rPr>
        <w:t xml:space="preserve"> ЗАТО Железногорск педагогическими кадрами, закреплению молодых педагогов в муниципалитете;</w:t>
      </w:r>
    </w:p>
    <w:p w14:paraId="44931276" w14:textId="77777777" w:rsidR="00E03BE3" w:rsidRPr="007059A0" w:rsidRDefault="00E03BE3" w:rsidP="00E03BE3">
      <w:pPr>
        <w:pStyle w:val="a3"/>
        <w:numPr>
          <w:ilvl w:val="0"/>
          <w:numId w:val="5"/>
        </w:numPr>
        <w:tabs>
          <w:tab w:val="left" w:pos="709"/>
        </w:tabs>
        <w:spacing w:after="0" w:line="240" w:lineRule="auto"/>
        <w:jc w:val="both"/>
        <w:rPr>
          <w:rFonts w:ascii="Times New Roman" w:hAnsi="Times New Roman"/>
          <w:sz w:val="24"/>
          <w:szCs w:val="24"/>
        </w:rPr>
      </w:pPr>
      <w:r w:rsidRPr="007059A0">
        <w:rPr>
          <w:rFonts w:ascii="Times New Roman" w:hAnsi="Times New Roman"/>
          <w:sz w:val="24"/>
          <w:szCs w:val="24"/>
        </w:rPr>
        <w:t>дальнейшее развитие практики семейного устройства детей-сирот, детей, оставшихся без попечения родителей, в семьи опекунов, приемных родителей, усыновителей, в целях социализации детей, лишившихся родителей.</w:t>
      </w:r>
    </w:p>
    <w:p w14:paraId="59382297" w14:textId="77777777" w:rsidR="00E03BE3" w:rsidRPr="007059A0" w:rsidRDefault="00E03BE3" w:rsidP="00E03BE3">
      <w:pPr>
        <w:pStyle w:val="ConsNormal"/>
        <w:widowControl/>
        <w:suppressAutoHyphens/>
        <w:ind w:firstLine="709"/>
        <w:jc w:val="both"/>
        <w:rPr>
          <w:rFonts w:ascii="Times New Roman" w:hAnsi="Times New Roman"/>
          <w:sz w:val="24"/>
          <w:szCs w:val="24"/>
        </w:rPr>
      </w:pPr>
    </w:p>
    <w:p w14:paraId="5993E002" w14:textId="77777777" w:rsidR="00E03BE3" w:rsidRPr="007059A0" w:rsidRDefault="00E03BE3" w:rsidP="00E03BE3">
      <w:pPr>
        <w:pStyle w:val="ConsNormal"/>
        <w:widowControl/>
        <w:suppressAutoHyphens/>
        <w:ind w:firstLine="709"/>
        <w:jc w:val="both"/>
        <w:rPr>
          <w:rFonts w:ascii="Times New Roman" w:hAnsi="Times New Roman"/>
          <w:sz w:val="24"/>
          <w:szCs w:val="24"/>
        </w:rPr>
      </w:pPr>
      <w:r w:rsidRPr="007059A0">
        <w:rPr>
          <w:rFonts w:ascii="Times New Roman" w:hAnsi="Times New Roman"/>
          <w:sz w:val="24"/>
          <w:szCs w:val="24"/>
        </w:rPr>
        <w:t xml:space="preserve">Целью муниципальной Программы является обеспечение высокого качества образования, соответствующего потребностям граждан и перспективным задачам развития </w:t>
      </w:r>
      <w:proofErr w:type="gramStart"/>
      <w:r w:rsidRPr="007059A0">
        <w:rPr>
          <w:rFonts w:ascii="Times New Roman" w:hAnsi="Times New Roman"/>
          <w:sz w:val="24"/>
          <w:szCs w:val="24"/>
        </w:rPr>
        <w:lastRenderedPageBreak/>
        <w:t>экономики</w:t>
      </w:r>
      <w:proofErr w:type="gramEnd"/>
      <w:r w:rsidRPr="007059A0">
        <w:rPr>
          <w:rFonts w:ascii="Times New Roman" w:hAnsi="Times New Roman"/>
          <w:sz w:val="24"/>
          <w:szCs w:val="24"/>
        </w:rPr>
        <w:t xml:space="preserve"> ЗАТО Железногорск, государственная поддержка детей-сирот, детей, оставшихся без попечения родителей, отдых и оздоровление детей в летний период.</w:t>
      </w:r>
    </w:p>
    <w:p w14:paraId="19058ECF" w14:textId="77777777" w:rsidR="00E03BE3" w:rsidRPr="007059A0" w:rsidRDefault="00E03BE3" w:rsidP="00E03BE3">
      <w:pPr>
        <w:pStyle w:val="ConsNormal"/>
        <w:widowControl/>
        <w:suppressAutoHyphens/>
        <w:ind w:firstLine="709"/>
        <w:jc w:val="both"/>
        <w:rPr>
          <w:rFonts w:ascii="Times New Roman" w:hAnsi="Times New Roman"/>
          <w:sz w:val="24"/>
          <w:szCs w:val="24"/>
        </w:rPr>
      </w:pPr>
      <w:r w:rsidRPr="007059A0">
        <w:rPr>
          <w:rFonts w:ascii="Times New Roman" w:hAnsi="Times New Roman"/>
          <w:sz w:val="24"/>
          <w:szCs w:val="24"/>
        </w:rPr>
        <w:t>Задачи, решаемые в рамках муниципальной Программы:</w:t>
      </w:r>
    </w:p>
    <w:p w14:paraId="05446C20" w14:textId="77777777" w:rsidR="00E03BE3" w:rsidRPr="007059A0" w:rsidRDefault="00E03BE3" w:rsidP="00E03BE3">
      <w:pPr>
        <w:pStyle w:val="ConsNormal"/>
        <w:widowControl/>
        <w:suppressAutoHyphens/>
        <w:ind w:firstLine="709"/>
        <w:jc w:val="both"/>
        <w:rPr>
          <w:rFonts w:ascii="Times New Roman" w:hAnsi="Times New Roman"/>
          <w:sz w:val="24"/>
          <w:szCs w:val="24"/>
        </w:rPr>
      </w:pPr>
      <w:r w:rsidRPr="007059A0">
        <w:rPr>
          <w:rFonts w:ascii="Times New Roman" w:hAnsi="Times New Roman"/>
          <w:sz w:val="24"/>
          <w:szCs w:val="24"/>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14:paraId="2CF4C1B2" w14:textId="77777777" w:rsidR="00E03BE3" w:rsidRPr="007059A0" w:rsidRDefault="00E03BE3" w:rsidP="00E03BE3">
      <w:pPr>
        <w:pStyle w:val="ConsNormal"/>
        <w:widowControl/>
        <w:suppressAutoHyphens/>
        <w:ind w:firstLine="709"/>
        <w:jc w:val="both"/>
        <w:rPr>
          <w:rFonts w:ascii="Times New Roman" w:hAnsi="Times New Roman"/>
          <w:sz w:val="24"/>
          <w:szCs w:val="24"/>
        </w:rPr>
      </w:pPr>
      <w:r w:rsidRPr="007059A0">
        <w:rPr>
          <w:rFonts w:ascii="Times New Roman" w:hAnsi="Times New Roman"/>
          <w:sz w:val="24"/>
          <w:szCs w:val="24"/>
        </w:rPr>
        <w:t>2. Развитие семейных форм воспитания детей-сирот, детей, оставшихся без попечения родителей, оказание государственной поддержки детям-сиротам, детям, оставшимся без попечения родителей, лицам из их числа.</w:t>
      </w:r>
    </w:p>
    <w:p w14:paraId="44B79ABD" w14:textId="77777777" w:rsidR="00E03BE3" w:rsidRPr="007059A0" w:rsidRDefault="00E03BE3" w:rsidP="00E03BE3">
      <w:pPr>
        <w:pStyle w:val="1"/>
        <w:tabs>
          <w:tab w:val="left" w:pos="360"/>
          <w:tab w:val="left" w:pos="900"/>
        </w:tabs>
        <w:spacing w:before="0" w:after="0"/>
        <w:ind w:firstLine="737"/>
        <w:jc w:val="both"/>
        <w:rPr>
          <w:rFonts w:ascii="Times New Roman" w:hAnsi="Times New Roman"/>
          <w:szCs w:val="24"/>
        </w:rPr>
      </w:pPr>
      <w:r w:rsidRPr="007059A0">
        <w:rPr>
          <w:rFonts w:ascii="Times New Roman" w:hAnsi="Times New Roman"/>
          <w:szCs w:val="24"/>
        </w:rPr>
        <w:t>Решение указанных задач обеспечивается через систему мероприятий, предусмотренных в подпрограммах программы.</w:t>
      </w:r>
    </w:p>
    <w:p w14:paraId="52B80CAA" w14:textId="77777777" w:rsidR="00E03BE3" w:rsidRPr="007059A0" w:rsidRDefault="00E03BE3" w:rsidP="00E03BE3">
      <w:pPr>
        <w:pStyle w:val="a3"/>
        <w:suppressAutoHyphens/>
        <w:spacing w:after="0" w:line="240" w:lineRule="auto"/>
        <w:ind w:left="0"/>
        <w:jc w:val="center"/>
        <w:rPr>
          <w:rFonts w:ascii="Times New Roman" w:hAnsi="Times New Roman"/>
          <w:sz w:val="24"/>
          <w:szCs w:val="24"/>
        </w:rPr>
      </w:pPr>
      <w:r w:rsidRPr="007059A0">
        <w:rPr>
          <w:rFonts w:ascii="Times New Roman" w:hAnsi="Times New Roman"/>
          <w:sz w:val="24"/>
          <w:szCs w:val="24"/>
        </w:rPr>
        <w:t xml:space="preserve"> </w:t>
      </w:r>
    </w:p>
    <w:p w14:paraId="79CAC4F3" w14:textId="77777777" w:rsidR="00E03BE3" w:rsidRPr="007059A0" w:rsidRDefault="00E03BE3" w:rsidP="00E03BE3">
      <w:pPr>
        <w:pStyle w:val="1"/>
        <w:tabs>
          <w:tab w:val="left" w:pos="0"/>
          <w:tab w:val="left" w:pos="900"/>
        </w:tabs>
        <w:spacing w:before="0" w:after="0"/>
        <w:jc w:val="center"/>
        <w:rPr>
          <w:rFonts w:ascii="Times New Roman" w:hAnsi="Times New Roman"/>
          <w:szCs w:val="24"/>
        </w:rPr>
      </w:pPr>
      <w:r w:rsidRPr="007059A0">
        <w:rPr>
          <w:rFonts w:ascii="Times New Roman" w:hAnsi="Times New Roman"/>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w:t>
      </w:r>
      <w:r w:rsidRPr="007059A0">
        <w:rPr>
          <w:rFonts w:ascii="Times New Roman" w:hAnsi="Times New Roman"/>
          <w:szCs w:val="24"/>
          <w:lang w:eastAsia="ar-SA"/>
        </w:rPr>
        <w:t xml:space="preserve"> в сфере образования на </w:t>
      </w:r>
      <w:proofErr w:type="gramStart"/>
      <w:r w:rsidRPr="007059A0">
        <w:rPr>
          <w:rFonts w:ascii="Times New Roman" w:hAnsi="Times New Roman"/>
          <w:szCs w:val="24"/>
          <w:lang w:eastAsia="ar-SA"/>
        </w:rPr>
        <w:t>территории</w:t>
      </w:r>
      <w:proofErr w:type="gramEnd"/>
      <w:r w:rsidRPr="007059A0">
        <w:rPr>
          <w:rFonts w:ascii="Times New Roman" w:hAnsi="Times New Roman"/>
          <w:szCs w:val="24"/>
          <w:lang w:eastAsia="ar-SA"/>
        </w:rPr>
        <w:t xml:space="preserve"> ЗАТО Железногорск</w:t>
      </w:r>
    </w:p>
    <w:p w14:paraId="72F28D65" w14:textId="77777777" w:rsidR="00E03BE3" w:rsidRPr="007059A0" w:rsidRDefault="00E03BE3" w:rsidP="00E03BE3">
      <w:pPr>
        <w:pStyle w:val="1"/>
        <w:tabs>
          <w:tab w:val="left" w:pos="360"/>
          <w:tab w:val="left" w:pos="900"/>
        </w:tabs>
        <w:spacing w:before="0" w:after="0"/>
        <w:ind w:left="360"/>
        <w:jc w:val="both"/>
        <w:rPr>
          <w:rFonts w:ascii="Times New Roman" w:hAnsi="Times New Roman"/>
          <w:szCs w:val="24"/>
        </w:rPr>
      </w:pPr>
    </w:p>
    <w:p w14:paraId="5E2743EA" w14:textId="77777777" w:rsidR="00E03BE3" w:rsidRPr="007059A0" w:rsidRDefault="00E03BE3" w:rsidP="00E03BE3">
      <w:pPr>
        <w:pStyle w:val="1"/>
        <w:tabs>
          <w:tab w:val="left" w:pos="360"/>
          <w:tab w:val="left" w:pos="900"/>
        </w:tabs>
        <w:spacing w:before="0" w:after="0"/>
        <w:ind w:firstLine="737"/>
        <w:jc w:val="both"/>
        <w:rPr>
          <w:rFonts w:ascii="Times New Roman" w:hAnsi="Times New Roman"/>
          <w:szCs w:val="24"/>
        </w:rPr>
      </w:pPr>
      <w:r w:rsidRPr="007059A0">
        <w:rPr>
          <w:rFonts w:ascii="Times New Roman" w:hAnsi="Times New Roman"/>
          <w:szCs w:val="24"/>
        </w:rPr>
        <w:t xml:space="preserve">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w:t>
      </w:r>
      <w:proofErr w:type="gramStart"/>
      <w:r w:rsidRPr="007059A0">
        <w:rPr>
          <w:rFonts w:ascii="Times New Roman" w:hAnsi="Times New Roman"/>
          <w:szCs w:val="24"/>
        </w:rPr>
        <w:t>экономики</w:t>
      </w:r>
      <w:proofErr w:type="gramEnd"/>
      <w:r w:rsidRPr="007059A0">
        <w:rPr>
          <w:rFonts w:ascii="Times New Roman" w:hAnsi="Times New Roman"/>
          <w:szCs w:val="24"/>
        </w:rPr>
        <w:t xml:space="preserve"> ЗАТО Железногорск; обеспечит государственную поддержку детей-сирот, оздоровление детей в летний период.</w:t>
      </w:r>
    </w:p>
    <w:p w14:paraId="23655B53" w14:textId="77777777" w:rsidR="00E03BE3" w:rsidRPr="007059A0" w:rsidRDefault="00E03BE3" w:rsidP="00E03BE3">
      <w:pPr>
        <w:pStyle w:val="1"/>
        <w:tabs>
          <w:tab w:val="left" w:pos="360"/>
          <w:tab w:val="left" w:pos="900"/>
        </w:tabs>
        <w:spacing w:before="0" w:after="0"/>
        <w:ind w:firstLine="737"/>
        <w:jc w:val="both"/>
        <w:rPr>
          <w:rFonts w:ascii="Times New Roman" w:hAnsi="Times New Roman"/>
          <w:szCs w:val="24"/>
        </w:rPr>
      </w:pPr>
      <w:r w:rsidRPr="007059A0">
        <w:rPr>
          <w:rFonts w:ascii="Times New Roman" w:hAnsi="Times New Roman"/>
          <w:szCs w:val="24"/>
        </w:rPr>
        <w:t>Информация об ожидаемых результатах от реализации подпрограммных мероприятий (в натуральном выражении) содержится в приложениях № 2 «Перечень мероприятий подпрограммы» к Подпрограмме 1 «Развитие дошкольного, общего и дополнительного образования детей» и Подпрограмме 2 «Государственная поддержка детей сирот, расширение практики применения семейных форм воспитания».</w:t>
      </w:r>
    </w:p>
    <w:p w14:paraId="026D478A" w14:textId="77777777" w:rsidR="00E03BE3" w:rsidRPr="007059A0" w:rsidRDefault="00E03BE3" w:rsidP="00E03BE3">
      <w:pPr>
        <w:pStyle w:val="ConsNormal"/>
        <w:suppressAutoHyphens/>
        <w:ind w:firstLine="709"/>
        <w:jc w:val="both"/>
        <w:rPr>
          <w:rFonts w:ascii="Times New Roman" w:hAnsi="Times New Roman"/>
          <w:sz w:val="17"/>
          <w:szCs w:val="17"/>
        </w:rPr>
      </w:pPr>
    </w:p>
    <w:p w14:paraId="355E1814" w14:textId="77777777" w:rsidR="00E03BE3" w:rsidRPr="007059A0" w:rsidRDefault="00E03BE3" w:rsidP="00E03BE3">
      <w:pPr>
        <w:pStyle w:val="ConsNormal"/>
        <w:suppressAutoHyphens/>
        <w:ind w:firstLine="709"/>
        <w:jc w:val="both"/>
        <w:rPr>
          <w:rFonts w:ascii="Times New Roman" w:hAnsi="Times New Roman"/>
          <w:sz w:val="24"/>
          <w:szCs w:val="24"/>
          <w:lang w:eastAsia="ar-SA"/>
        </w:rPr>
      </w:pPr>
    </w:p>
    <w:p w14:paraId="75CE91C7"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5. Перечень подпрограмм и отдельных мероприятий муниципальной программы с указанием сроков их реализации и ожидаемых результатов</w:t>
      </w:r>
    </w:p>
    <w:p w14:paraId="10BB8053" w14:textId="77777777" w:rsidR="00E03BE3" w:rsidRPr="007059A0" w:rsidRDefault="00E03BE3" w:rsidP="00E03BE3">
      <w:pPr>
        <w:pStyle w:val="a3"/>
        <w:suppressAutoHyphens/>
        <w:spacing w:after="0" w:line="240" w:lineRule="auto"/>
        <w:ind w:left="0"/>
        <w:rPr>
          <w:rFonts w:ascii="Times New Roman" w:hAnsi="Times New Roman"/>
          <w:sz w:val="24"/>
          <w:szCs w:val="24"/>
          <w:lang w:eastAsia="ar-SA"/>
        </w:rPr>
      </w:pPr>
    </w:p>
    <w:p w14:paraId="04369B8A" w14:textId="6DCD1B28" w:rsidR="00E03BE3" w:rsidRPr="007059A0" w:rsidRDefault="00E03BE3" w:rsidP="00E03BE3">
      <w:pPr>
        <w:pStyle w:val="ConsNormal"/>
        <w:widowContro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В рамках муниципальной Программы в период с 202</w:t>
      </w:r>
      <w:r w:rsidR="00104539" w:rsidRPr="007059A0">
        <w:rPr>
          <w:rFonts w:ascii="Times New Roman" w:hAnsi="Times New Roman"/>
          <w:sz w:val="24"/>
          <w:szCs w:val="24"/>
          <w:lang w:eastAsia="ar-SA"/>
        </w:rPr>
        <w:t>6</w:t>
      </w:r>
      <w:r w:rsidRPr="007059A0">
        <w:rPr>
          <w:rFonts w:ascii="Times New Roman" w:hAnsi="Times New Roman"/>
          <w:sz w:val="24"/>
          <w:szCs w:val="24"/>
          <w:lang w:eastAsia="ar-SA"/>
        </w:rPr>
        <w:t xml:space="preserve"> по 202</w:t>
      </w:r>
      <w:r w:rsidR="00104539" w:rsidRPr="007059A0">
        <w:rPr>
          <w:rFonts w:ascii="Times New Roman" w:hAnsi="Times New Roman"/>
          <w:sz w:val="24"/>
          <w:szCs w:val="24"/>
          <w:lang w:eastAsia="ar-SA"/>
        </w:rPr>
        <w:t>8</w:t>
      </w:r>
      <w:r w:rsidRPr="007059A0">
        <w:rPr>
          <w:rFonts w:ascii="Times New Roman" w:hAnsi="Times New Roman"/>
          <w:sz w:val="24"/>
          <w:szCs w:val="24"/>
          <w:lang w:eastAsia="ar-SA"/>
        </w:rPr>
        <w:t xml:space="preserve"> годы будут реализованы 2 подпрограммы и отдельное мероприятие:</w:t>
      </w:r>
    </w:p>
    <w:p w14:paraId="3DF9B721" w14:textId="77777777" w:rsidR="00E03BE3" w:rsidRPr="007059A0" w:rsidRDefault="00E03BE3" w:rsidP="00E03BE3">
      <w:pPr>
        <w:pStyle w:val="ConsNormal"/>
        <w:widowContro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Подпрограмма 1 «Развитие дошкольного, общего и дополнительного образования детей».</w:t>
      </w:r>
    </w:p>
    <w:p w14:paraId="2FF33718" w14:textId="77777777" w:rsidR="00E03BE3" w:rsidRPr="007059A0" w:rsidRDefault="00E03BE3" w:rsidP="00E03BE3">
      <w:pPr>
        <w:pStyle w:val="ConsNormal"/>
        <w:widowContro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Подпрограмма 2 «Государственная поддержка детей сирот, расширение практики применения семейных форм воспитания».</w:t>
      </w:r>
    </w:p>
    <w:p w14:paraId="20955FD9" w14:textId="77777777" w:rsidR="00E03BE3" w:rsidRPr="007059A0" w:rsidRDefault="00E03BE3" w:rsidP="00E03BE3">
      <w:pPr>
        <w:pStyle w:val="ConsNormal"/>
        <w:widowContro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 xml:space="preserve">Отдельное мероприятие программы «Резерв средств на исполнение условий соглашений о предоставлении межбюджетных трансфертов из вышестоящего бюджета в рамках муниципальной программы "Развитие </w:t>
      </w:r>
      <w:proofErr w:type="gramStart"/>
      <w:r w:rsidRPr="007059A0">
        <w:rPr>
          <w:rFonts w:ascii="Times New Roman" w:hAnsi="Times New Roman"/>
          <w:sz w:val="24"/>
          <w:szCs w:val="24"/>
          <w:lang w:eastAsia="ar-SA"/>
        </w:rPr>
        <w:t>образования</w:t>
      </w:r>
      <w:proofErr w:type="gramEnd"/>
      <w:r w:rsidRPr="007059A0">
        <w:rPr>
          <w:rFonts w:ascii="Times New Roman" w:hAnsi="Times New Roman"/>
          <w:sz w:val="24"/>
          <w:szCs w:val="24"/>
          <w:lang w:eastAsia="ar-SA"/>
        </w:rPr>
        <w:t xml:space="preserve"> ЗАТО Железногорск"».</w:t>
      </w:r>
    </w:p>
    <w:p w14:paraId="1D8AD04A" w14:textId="77777777" w:rsidR="00E03BE3" w:rsidRPr="007059A0" w:rsidRDefault="00E03BE3" w:rsidP="00E03BE3">
      <w:pPr>
        <w:pStyle w:val="1"/>
        <w:tabs>
          <w:tab w:val="left" w:pos="360"/>
          <w:tab w:val="left" w:pos="900"/>
        </w:tabs>
        <w:spacing w:before="0" w:after="0"/>
        <w:ind w:firstLine="737"/>
        <w:jc w:val="both"/>
        <w:rPr>
          <w:rFonts w:ascii="Times New Roman" w:hAnsi="Times New Roman"/>
          <w:szCs w:val="24"/>
        </w:rPr>
      </w:pPr>
      <w:r w:rsidRPr="007059A0">
        <w:rPr>
          <w:rFonts w:ascii="Times New Roman" w:hAnsi="Times New Roman"/>
          <w:szCs w:val="24"/>
        </w:rPr>
        <w:t>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w:t>
      </w:r>
    </w:p>
    <w:p w14:paraId="71657328" w14:textId="77777777" w:rsidR="00E03BE3" w:rsidRPr="007059A0" w:rsidRDefault="00E03BE3" w:rsidP="00E03BE3">
      <w:pPr>
        <w:pStyle w:val="ConsNormal"/>
        <w:suppressAutoHyphens/>
        <w:ind w:firstLine="709"/>
        <w:jc w:val="both"/>
        <w:rPr>
          <w:rFonts w:ascii="Times New Roman" w:hAnsi="Times New Roman"/>
          <w:sz w:val="24"/>
          <w:szCs w:val="24"/>
          <w:lang w:eastAsia="ar-SA"/>
        </w:rPr>
      </w:pPr>
    </w:p>
    <w:p w14:paraId="5BFFC249" w14:textId="77777777" w:rsidR="00E03BE3" w:rsidRPr="007059A0" w:rsidRDefault="00E03BE3" w:rsidP="00E03BE3">
      <w:pPr>
        <w:pStyle w:val="a3"/>
        <w:suppressAutoHyphens/>
        <w:spacing w:after="0" w:line="240" w:lineRule="auto"/>
        <w:ind w:left="0"/>
        <w:jc w:val="both"/>
        <w:rPr>
          <w:rFonts w:ascii="Times New Roman" w:hAnsi="Times New Roman"/>
          <w:sz w:val="24"/>
          <w:szCs w:val="24"/>
          <w:lang w:eastAsia="ar-SA"/>
        </w:rPr>
      </w:pPr>
      <w:r w:rsidRPr="007059A0">
        <w:rPr>
          <w:rFonts w:ascii="Times New Roman" w:hAnsi="Times New Roman"/>
          <w:sz w:val="24"/>
          <w:szCs w:val="24"/>
          <w:lang w:eastAsia="ar-SA"/>
        </w:rPr>
        <w:t xml:space="preserve">6. Перечень объектов муниципальной собственности ЗАТО Железногорск, подлежащих строительству, реконструкции, техническому перевооружению или приобретению,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 а также бюджетных ассигнованиях на осуществление муниципальными бюджетными и муниципальными автономными учреждениями и муниципальными унитарными предприятиями за счет средств субсидии из бюджета ЗАТО Железногорск капитальных вложений в строительство (реконструкцию, в том числе с элементами реставрации, техническое перевооружение) объектов капитального строительства </w:t>
      </w:r>
      <w:r w:rsidRPr="007059A0">
        <w:rPr>
          <w:rFonts w:ascii="Times New Roman" w:hAnsi="Times New Roman"/>
          <w:sz w:val="24"/>
          <w:szCs w:val="24"/>
          <w:lang w:eastAsia="ar-SA"/>
        </w:rPr>
        <w:lastRenderedPageBreak/>
        <w:t>муниципальной собственности ЗАТО Железногорск или приобретение объектов недвижимого имущества в муниципальную собственность ЗАТО Железногорск</w:t>
      </w:r>
    </w:p>
    <w:p w14:paraId="7DCD54FD" w14:textId="77777777" w:rsidR="00E03BE3" w:rsidRPr="007059A0" w:rsidRDefault="00E03BE3" w:rsidP="00E03BE3">
      <w:pPr>
        <w:pStyle w:val="a3"/>
        <w:suppressAutoHyphens/>
        <w:spacing w:after="0" w:line="240" w:lineRule="auto"/>
        <w:ind w:left="0"/>
        <w:jc w:val="center"/>
        <w:rPr>
          <w:rFonts w:ascii="Times New Roman" w:hAnsi="Times New Roman"/>
          <w:sz w:val="28"/>
          <w:szCs w:val="28"/>
        </w:rPr>
      </w:pPr>
    </w:p>
    <w:p w14:paraId="49427262" w14:textId="77777777" w:rsidR="00E03BE3" w:rsidRPr="007059A0" w:rsidRDefault="00E03BE3" w:rsidP="00E03BE3">
      <w:pPr>
        <w:pStyle w:val="ConsNorma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Информация о перечне объектов муниципальной собственности ЗАТО Железногорск, подлежащих строительству, реконструкции, техническому перевооружению или приобретению,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 а также бюджетных ассигнованиях на осуществление муниципальными бюджетными и муниципальными автономными учреждениями и муниципальными унитарными предприятиями за счет средств субсидии из бюджета ЗАТО Железногорск капитальных вложений в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 приведена в Приложении № 1 к муниципальной Программе.</w:t>
      </w:r>
    </w:p>
    <w:p w14:paraId="152AF8D7"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p>
    <w:p w14:paraId="2C98FE6A"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7. Информация о ресурсном обеспечении муниципальной программы</w:t>
      </w:r>
    </w:p>
    <w:p w14:paraId="0464E5BA" w14:textId="77777777" w:rsidR="00E03BE3" w:rsidRPr="007059A0" w:rsidRDefault="00E03BE3" w:rsidP="00E03BE3">
      <w:pPr>
        <w:pStyle w:val="ConsNormal"/>
        <w:widowControl/>
        <w:suppressAutoHyphens/>
        <w:ind w:firstLine="709"/>
        <w:jc w:val="both"/>
        <w:rPr>
          <w:rFonts w:ascii="Times New Roman" w:hAnsi="Times New Roman"/>
          <w:sz w:val="24"/>
          <w:szCs w:val="24"/>
        </w:rPr>
      </w:pPr>
    </w:p>
    <w:p w14:paraId="2DCDD368" w14:textId="77777777" w:rsidR="00E03BE3" w:rsidRPr="007059A0" w:rsidRDefault="00695877" w:rsidP="00E03BE3">
      <w:pPr>
        <w:pStyle w:val="ConsNormal"/>
        <w:suppressAutoHyphens/>
        <w:ind w:firstLine="709"/>
        <w:jc w:val="both"/>
        <w:rPr>
          <w:rFonts w:ascii="Times New Roman" w:hAnsi="Times New Roman"/>
          <w:sz w:val="24"/>
          <w:szCs w:val="24"/>
          <w:lang w:eastAsia="ar-SA"/>
        </w:rPr>
      </w:pPr>
      <w:hyperlink r:id="rId9" w:history="1">
        <w:r w:rsidR="00E03BE3" w:rsidRPr="007059A0">
          <w:rPr>
            <w:rFonts w:ascii="Times New Roman" w:hAnsi="Times New Roman"/>
            <w:sz w:val="24"/>
            <w:szCs w:val="24"/>
            <w:lang w:eastAsia="ar-SA"/>
          </w:rPr>
          <w:t>Информация</w:t>
        </w:r>
      </w:hyperlink>
      <w:r w:rsidR="00E03BE3" w:rsidRPr="007059A0">
        <w:rPr>
          <w:rFonts w:ascii="Times New Roman" w:hAnsi="Times New Roman"/>
          <w:sz w:val="24"/>
          <w:szCs w:val="24"/>
          <w:lang w:eastAsia="ar-SA"/>
        </w:rPr>
        <w:t xml:space="preserve">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бюджета ЗАТО Железногорск, в разрезе подпрограмм, отдельных мероприятий муниципальной программы), приведена в Приложении № 2 к муниципальной Программе ЗАТО Железногорск.</w:t>
      </w:r>
    </w:p>
    <w:p w14:paraId="4C341785" w14:textId="77777777" w:rsidR="00E03BE3" w:rsidRPr="007059A0" w:rsidRDefault="00695877" w:rsidP="00E03BE3">
      <w:pPr>
        <w:pStyle w:val="ConsNormal"/>
        <w:suppressAutoHyphens/>
        <w:ind w:firstLine="709"/>
        <w:jc w:val="both"/>
        <w:rPr>
          <w:rFonts w:ascii="Times New Roman" w:hAnsi="Times New Roman"/>
          <w:sz w:val="24"/>
          <w:szCs w:val="24"/>
          <w:lang w:eastAsia="ar-SA"/>
        </w:rPr>
      </w:pPr>
      <w:hyperlink r:id="rId10" w:history="1">
        <w:r w:rsidR="00E03BE3" w:rsidRPr="007059A0">
          <w:rPr>
            <w:rFonts w:ascii="Times New Roman" w:hAnsi="Times New Roman"/>
            <w:sz w:val="24"/>
            <w:szCs w:val="24"/>
            <w:lang w:eastAsia="ar-SA"/>
          </w:rPr>
          <w:t>Информацию</w:t>
        </w:r>
      </w:hyperlink>
      <w:r w:rsidR="00E03BE3" w:rsidRPr="007059A0">
        <w:rPr>
          <w:rFonts w:ascii="Times New Roman" w:hAnsi="Times New Roman"/>
          <w:sz w:val="24"/>
          <w:szCs w:val="24"/>
          <w:lang w:eastAsia="ar-SA"/>
        </w:rPr>
        <w:t xml:space="preserve">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приведена в Приложении № 3 к муниципальной Программе ЗАТО Железногорск.</w:t>
      </w:r>
    </w:p>
    <w:p w14:paraId="057721E3" w14:textId="77777777" w:rsidR="00E03BE3" w:rsidRPr="007059A0" w:rsidRDefault="00E03BE3" w:rsidP="00E03BE3">
      <w:pPr>
        <w:pStyle w:val="ConsNormal"/>
        <w:suppressAutoHyphens/>
        <w:ind w:firstLine="709"/>
        <w:jc w:val="both"/>
        <w:rPr>
          <w:rFonts w:ascii="Times New Roman" w:hAnsi="Times New Roman"/>
          <w:sz w:val="24"/>
          <w:szCs w:val="24"/>
          <w:lang w:eastAsia="ar-SA"/>
        </w:rPr>
      </w:pPr>
    </w:p>
    <w:p w14:paraId="465BA967"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8. Информация о сводных показателях муниципальных заданий, в случае оказания муниципальными учреждениями муниципальных услуг (работ) юридическим и (или) физическим лицам</w:t>
      </w:r>
    </w:p>
    <w:p w14:paraId="457EA724" w14:textId="77777777" w:rsidR="00E03BE3" w:rsidRPr="007059A0" w:rsidRDefault="00E03BE3" w:rsidP="00E03BE3">
      <w:pPr>
        <w:pStyle w:val="a3"/>
        <w:suppressAutoHyphens/>
        <w:spacing w:after="0" w:line="240" w:lineRule="auto"/>
        <w:ind w:left="0"/>
        <w:rPr>
          <w:rFonts w:ascii="Times New Roman" w:hAnsi="Times New Roman"/>
          <w:sz w:val="24"/>
          <w:szCs w:val="24"/>
          <w:lang w:eastAsia="ar-SA"/>
        </w:rPr>
      </w:pPr>
    </w:p>
    <w:p w14:paraId="26DED7F0" w14:textId="77777777" w:rsidR="00E03BE3" w:rsidRPr="007059A0" w:rsidRDefault="00E03BE3" w:rsidP="00E03BE3">
      <w:pPr>
        <w:pStyle w:val="ConsNormal"/>
        <w:suppressAutoHyphens/>
        <w:ind w:firstLine="709"/>
        <w:jc w:val="both"/>
        <w:rPr>
          <w:rFonts w:ascii="Times New Roman" w:hAnsi="Times New Roman"/>
          <w:sz w:val="24"/>
          <w:szCs w:val="24"/>
        </w:rPr>
      </w:pPr>
      <w:r w:rsidRPr="007059A0">
        <w:rPr>
          <w:rFonts w:ascii="Times New Roman" w:hAnsi="Times New Roman"/>
          <w:sz w:val="24"/>
          <w:szCs w:val="24"/>
        </w:rPr>
        <w:t xml:space="preserve">Информация о сводных показателях муниципальных заданий приведена в Приложении № 4 к муниципальной </w:t>
      </w:r>
      <w:proofErr w:type="gramStart"/>
      <w:r w:rsidRPr="007059A0">
        <w:rPr>
          <w:rFonts w:ascii="Times New Roman" w:hAnsi="Times New Roman"/>
          <w:sz w:val="24"/>
          <w:szCs w:val="24"/>
        </w:rPr>
        <w:t>Программе</w:t>
      </w:r>
      <w:proofErr w:type="gramEnd"/>
      <w:r w:rsidRPr="007059A0">
        <w:rPr>
          <w:rFonts w:ascii="Times New Roman" w:hAnsi="Times New Roman"/>
          <w:sz w:val="24"/>
          <w:szCs w:val="24"/>
        </w:rPr>
        <w:t xml:space="preserve"> ЗАТО Железногорск.</w:t>
      </w:r>
    </w:p>
    <w:p w14:paraId="4E0ECD15" w14:textId="77777777" w:rsidR="00E03BE3" w:rsidRPr="007059A0" w:rsidRDefault="00E03BE3" w:rsidP="00E03BE3">
      <w:pPr>
        <w:rPr>
          <w:rFonts w:ascii="Times New Roman" w:hAnsi="Times New Roman"/>
          <w:sz w:val="24"/>
          <w:szCs w:val="24"/>
        </w:rPr>
      </w:pPr>
    </w:p>
    <w:p w14:paraId="28DE6FA1" w14:textId="77777777" w:rsidR="00E03BE3" w:rsidRPr="007059A0" w:rsidRDefault="00E03BE3" w:rsidP="00E03BE3">
      <w:pPr>
        <w:pStyle w:val="a3"/>
        <w:suppressAutoHyphens/>
        <w:spacing w:after="0" w:line="240" w:lineRule="auto"/>
        <w:ind w:left="0"/>
        <w:jc w:val="center"/>
        <w:rPr>
          <w:rFonts w:ascii="Times New Roman" w:hAnsi="Times New Roman"/>
          <w:sz w:val="24"/>
          <w:szCs w:val="24"/>
          <w:lang w:eastAsia="ar-SA"/>
        </w:rPr>
      </w:pPr>
      <w:r w:rsidRPr="007059A0">
        <w:rPr>
          <w:rFonts w:ascii="Times New Roman" w:hAnsi="Times New Roman"/>
          <w:sz w:val="24"/>
          <w:szCs w:val="24"/>
          <w:lang w:eastAsia="ar-SA"/>
        </w:rPr>
        <w:t>9. Информация о мероприятиях муниципальной программы, реализуемых в рамках национальных проектов</w:t>
      </w:r>
    </w:p>
    <w:p w14:paraId="786D3486" w14:textId="77777777" w:rsidR="00E03BE3" w:rsidRPr="007059A0" w:rsidRDefault="00E03BE3" w:rsidP="00E03BE3">
      <w:pPr>
        <w:pStyle w:val="ConsPlusNormal"/>
        <w:jc w:val="center"/>
        <w:rPr>
          <w:rFonts w:ascii="Times New Roman" w:hAnsi="Times New Roman"/>
          <w:sz w:val="24"/>
          <w:szCs w:val="24"/>
          <w:lang w:eastAsia="en-US"/>
        </w:rPr>
      </w:pPr>
    </w:p>
    <w:p w14:paraId="3D2F686B" w14:textId="385C8F8D" w:rsidR="00E03BE3" w:rsidRPr="007059A0" w:rsidRDefault="00E03BE3" w:rsidP="00E03BE3">
      <w:pPr>
        <w:pStyle w:val="ConsNorma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В рамках реализации муниципальной программы предусмотрена субсидия по Национальному проекту «Молодежь и дети» на приобретение оборудования в целях реализации мероприятий по модернизации школьных систем образования в 202</w:t>
      </w:r>
      <w:r w:rsidR="001F6340" w:rsidRPr="007059A0">
        <w:rPr>
          <w:rFonts w:ascii="Times New Roman" w:hAnsi="Times New Roman"/>
          <w:sz w:val="24"/>
          <w:szCs w:val="24"/>
          <w:lang w:eastAsia="ar-SA"/>
        </w:rPr>
        <w:t>6</w:t>
      </w:r>
      <w:r w:rsidRPr="007059A0">
        <w:rPr>
          <w:rFonts w:ascii="Times New Roman" w:hAnsi="Times New Roman"/>
          <w:sz w:val="24"/>
          <w:szCs w:val="24"/>
          <w:lang w:eastAsia="ar-SA"/>
        </w:rPr>
        <w:t>-202</w:t>
      </w:r>
      <w:r w:rsidR="001F6340" w:rsidRPr="007059A0">
        <w:rPr>
          <w:rFonts w:ascii="Times New Roman" w:hAnsi="Times New Roman"/>
          <w:sz w:val="24"/>
          <w:szCs w:val="24"/>
          <w:lang w:eastAsia="ar-SA"/>
        </w:rPr>
        <w:t>8</w:t>
      </w:r>
      <w:r w:rsidRPr="007059A0">
        <w:rPr>
          <w:rFonts w:ascii="Times New Roman" w:hAnsi="Times New Roman"/>
          <w:sz w:val="24"/>
          <w:szCs w:val="24"/>
          <w:lang w:eastAsia="ar-SA"/>
        </w:rPr>
        <w:t xml:space="preserve"> годах.</w:t>
      </w:r>
    </w:p>
    <w:p w14:paraId="5EC5A16B" w14:textId="77777777" w:rsidR="00E03BE3" w:rsidRPr="007059A0" w:rsidRDefault="00E03BE3" w:rsidP="00E03BE3">
      <w:pPr>
        <w:pStyle w:val="ConsNorma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Мероприятие реализуется в рамках регионального проекта «Все лучшее детям» государственной программы Красноярского края «Развитие образования».</w:t>
      </w:r>
    </w:p>
    <w:p w14:paraId="5ECE69D3" w14:textId="51847B21" w:rsidR="00E03BE3" w:rsidRPr="007059A0" w:rsidRDefault="00E03BE3" w:rsidP="00E03BE3">
      <w:pPr>
        <w:pStyle w:val="ConsNormal"/>
        <w:suppressAutoHyphens/>
        <w:ind w:firstLine="709"/>
        <w:jc w:val="both"/>
        <w:rPr>
          <w:rFonts w:ascii="Times New Roman" w:hAnsi="Times New Roman"/>
          <w:sz w:val="24"/>
          <w:szCs w:val="24"/>
          <w:lang w:eastAsia="ar-SA"/>
        </w:rPr>
      </w:pPr>
      <w:r w:rsidRPr="007059A0">
        <w:rPr>
          <w:rFonts w:ascii="Times New Roman" w:hAnsi="Times New Roman"/>
          <w:sz w:val="24"/>
          <w:szCs w:val="24"/>
          <w:lang w:eastAsia="ar-SA"/>
        </w:rPr>
        <w:t>Результатом реализации ста</w:t>
      </w:r>
      <w:r w:rsidR="00D45525" w:rsidRPr="007059A0">
        <w:rPr>
          <w:rFonts w:ascii="Times New Roman" w:hAnsi="Times New Roman"/>
          <w:sz w:val="24"/>
          <w:szCs w:val="24"/>
          <w:lang w:eastAsia="ar-SA"/>
        </w:rPr>
        <w:t>нут</w:t>
      </w:r>
      <w:r w:rsidRPr="007059A0">
        <w:rPr>
          <w:rFonts w:ascii="Times New Roman" w:hAnsi="Times New Roman"/>
          <w:sz w:val="24"/>
          <w:szCs w:val="24"/>
          <w:lang w:eastAsia="ar-SA"/>
        </w:rPr>
        <w:t xml:space="preserve"> мероприятия по модернизации школьных систем образования, предусматривающие </w:t>
      </w:r>
      <w:r w:rsidR="00D45525" w:rsidRPr="007059A0">
        <w:rPr>
          <w:rFonts w:ascii="Times New Roman" w:hAnsi="Times New Roman"/>
          <w:sz w:val="24"/>
          <w:szCs w:val="24"/>
          <w:lang w:eastAsia="ar-SA"/>
        </w:rPr>
        <w:t>оснащение</w:t>
      </w:r>
      <w:r w:rsidRPr="007059A0">
        <w:rPr>
          <w:rFonts w:ascii="Times New Roman" w:hAnsi="Times New Roman"/>
          <w:sz w:val="24"/>
          <w:szCs w:val="24"/>
          <w:lang w:eastAsia="ar-SA"/>
        </w:rPr>
        <w:t xml:space="preserve"> оборудование</w:t>
      </w:r>
      <w:r w:rsidR="00D45525" w:rsidRPr="007059A0">
        <w:rPr>
          <w:rFonts w:ascii="Times New Roman" w:hAnsi="Times New Roman"/>
          <w:sz w:val="24"/>
          <w:szCs w:val="24"/>
          <w:lang w:eastAsia="ar-SA"/>
        </w:rPr>
        <w:t>м</w:t>
      </w:r>
      <w:r w:rsidRPr="007059A0">
        <w:rPr>
          <w:rFonts w:ascii="Times New Roman" w:hAnsi="Times New Roman"/>
          <w:sz w:val="24"/>
          <w:szCs w:val="24"/>
          <w:lang w:eastAsia="ar-SA"/>
        </w:rPr>
        <w:t xml:space="preserve"> зданий общеобразовательных организаций (МБОУ Школа №9</w:t>
      </w:r>
      <w:r w:rsidR="00D45525" w:rsidRPr="007059A0">
        <w:rPr>
          <w:rFonts w:ascii="Times New Roman" w:hAnsi="Times New Roman"/>
          <w:sz w:val="24"/>
          <w:szCs w:val="24"/>
          <w:lang w:eastAsia="ar-SA"/>
        </w:rPr>
        <w:t>8, МБОУ Школа №95</w:t>
      </w:r>
      <w:r w:rsidRPr="007059A0">
        <w:rPr>
          <w:rFonts w:ascii="Times New Roman" w:hAnsi="Times New Roman"/>
          <w:sz w:val="24"/>
          <w:szCs w:val="24"/>
          <w:lang w:eastAsia="ar-SA"/>
        </w:rPr>
        <w:t>).</w:t>
      </w:r>
    </w:p>
    <w:p w14:paraId="66AE41D3" w14:textId="77777777" w:rsidR="00E03BE3" w:rsidRPr="007059A0" w:rsidRDefault="00E03BE3" w:rsidP="00E03BE3">
      <w:pPr>
        <w:pStyle w:val="ConsNormal"/>
        <w:suppressAutoHyphens/>
        <w:ind w:firstLine="709"/>
        <w:jc w:val="both"/>
        <w:rPr>
          <w:rFonts w:ascii="Times New Roman" w:hAnsi="Times New Roman"/>
          <w:sz w:val="24"/>
          <w:szCs w:val="24"/>
          <w:lang w:eastAsia="ar-SA"/>
        </w:rPr>
      </w:pPr>
    </w:p>
    <w:p w14:paraId="46201E7C" w14:textId="77777777" w:rsidR="00E03BE3" w:rsidRPr="007059A0" w:rsidRDefault="00E03BE3" w:rsidP="00E03BE3">
      <w:pPr>
        <w:autoSpaceDE w:val="0"/>
        <w:autoSpaceDN w:val="0"/>
        <w:adjustRightInd w:val="0"/>
        <w:jc w:val="both"/>
        <w:rPr>
          <w:rFonts w:ascii="Times New Roman" w:hAnsi="Times New Roman"/>
          <w:sz w:val="24"/>
          <w:szCs w:val="24"/>
        </w:rPr>
      </w:pPr>
      <w:r w:rsidRPr="007059A0">
        <w:rPr>
          <w:rFonts w:ascii="Times New Roman" w:hAnsi="Times New Roman"/>
          <w:sz w:val="24"/>
          <w:szCs w:val="24"/>
        </w:rPr>
        <w:t xml:space="preserve">Начальник Социального отдела </w:t>
      </w:r>
    </w:p>
    <w:p w14:paraId="593E44ED" w14:textId="77777777" w:rsidR="00E03BE3" w:rsidRPr="007059A0" w:rsidRDefault="00E03BE3" w:rsidP="00E03BE3">
      <w:pPr>
        <w:autoSpaceDE w:val="0"/>
        <w:autoSpaceDN w:val="0"/>
        <w:adjustRightInd w:val="0"/>
        <w:jc w:val="both"/>
      </w:pPr>
      <w:r w:rsidRPr="007059A0">
        <w:rPr>
          <w:rFonts w:ascii="Times New Roman" w:hAnsi="Times New Roman"/>
          <w:sz w:val="24"/>
          <w:szCs w:val="24"/>
        </w:rPr>
        <w:t>Администрации ЗАТО г. Железногорск А.А. Кривицкая</w:t>
      </w:r>
      <w:r w:rsidRPr="007059A0">
        <w:rPr>
          <w:rFonts w:ascii="Times New Roman" w:hAnsi="Times New Roman"/>
          <w:sz w:val="24"/>
          <w:szCs w:val="24"/>
        </w:rPr>
        <w:br/>
      </w:r>
    </w:p>
    <w:p w14:paraId="44E715AF" w14:textId="77777777" w:rsidR="00E03BE3" w:rsidRPr="007059A0" w:rsidRDefault="00E03BE3" w:rsidP="00E03BE3"/>
    <w:p w14:paraId="5DB0BD04" w14:textId="26BC6495" w:rsidR="001F0392" w:rsidRPr="007059A0" w:rsidRDefault="001F0392" w:rsidP="00E03BE3"/>
    <w:sectPr w:rsidR="001F0392" w:rsidRPr="007059A0" w:rsidSect="00536516">
      <w:footerReference w:type="default" r:id="rId11"/>
      <w:pgSz w:w="11906" w:h="16838"/>
      <w:pgMar w:top="1134" w:right="850" w:bottom="993"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028A5" w14:textId="77777777" w:rsidR="00E93BBA" w:rsidRDefault="00E93BBA" w:rsidP="00B3158D">
      <w:r>
        <w:separator/>
      </w:r>
    </w:p>
  </w:endnote>
  <w:endnote w:type="continuationSeparator" w:id="0">
    <w:p w14:paraId="2537F9D9" w14:textId="77777777" w:rsidR="00E93BBA" w:rsidRDefault="00E93BBA" w:rsidP="00B3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Light">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163230"/>
      <w:docPartObj>
        <w:docPartGallery w:val="Page Numbers (Bottom of Page)"/>
        <w:docPartUnique/>
      </w:docPartObj>
    </w:sdtPr>
    <w:sdtEndPr/>
    <w:sdtContent>
      <w:p w14:paraId="1E9FA66D" w14:textId="088835F3" w:rsidR="00E2157D" w:rsidRDefault="00E2157D">
        <w:pPr>
          <w:pStyle w:val="a9"/>
          <w:jc w:val="center"/>
        </w:pPr>
        <w:r>
          <w:fldChar w:fldCharType="begin"/>
        </w:r>
        <w:r>
          <w:instrText>PAGE   \* MERGEFORMAT</w:instrText>
        </w:r>
        <w:r>
          <w:fldChar w:fldCharType="separate"/>
        </w:r>
        <w:r w:rsidR="00695877">
          <w:rPr>
            <w:noProof/>
          </w:rPr>
          <w:t>9</w:t>
        </w:r>
        <w:r>
          <w:rPr>
            <w:noProof/>
          </w:rPr>
          <w:fldChar w:fldCharType="end"/>
        </w:r>
      </w:p>
    </w:sdtContent>
  </w:sdt>
  <w:p w14:paraId="6DC07172" w14:textId="77777777" w:rsidR="00E2157D" w:rsidRDefault="00E215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990DA" w14:textId="77777777" w:rsidR="00E93BBA" w:rsidRDefault="00E93BBA" w:rsidP="00B3158D">
      <w:r>
        <w:separator/>
      </w:r>
    </w:p>
  </w:footnote>
  <w:footnote w:type="continuationSeparator" w:id="0">
    <w:p w14:paraId="2491B766" w14:textId="77777777" w:rsidR="00E93BBA" w:rsidRDefault="00E93BBA" w:rsidP="00B31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BA3"/>
    <w:multiLevelType w:val="hybridMultilevel"/>
    <w:tmpl w:val="2F24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D7AEE"/>
    <w:multiLevelType w:val="hybridMultilevel"/>
    <w:tmpl w:val="B2F888F8"/>
    <w:lvl w:ilvl="0" w:tplc="489AAE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CF4383"/>
    <w:multiLevelType w:val="hybridMultilevel"/>
    <w:tmpl w:val="65F044D8"/>
    <w:lvl w:ilvl="0" w:tplc="A3DCA9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C385DDE"/>
    <w:multiLevelType w:val="hybridMultilevel"/>
    <w:tmpl w:val="98021466"/>
    <w:lvl w:ilvl="0" w:tplc="ED8476D6">
      <w:start w:val="1"/>
      <w:numFmt w:val="bullet"/>
      <w:lvlText w:val="•"/>
      <w:lvlJc w:val="left"/>
      <w:pPr>
        <w:tabs>
          <w:tab w:val="num" w:pos="720"/>
        </w:tabs>
        <w:ind w:left="720" w:hanging="360"/>
      </w:pPr>
      <w:rPr>
        <w:rFonts w:ascii="Noto Sans Light" w:hAnsi="Noto Sans Light" w:hint="default"/>
      </w:rPr>
    </w:lvl>
    <w:lvl w:ilvl="1" w:tplc="8E4A511E" w:tentative="1">
      <w:start w:val="1"/>
      <w:numFmt w:val="bullet"/>
      <w:lvlText w:val="•"/>
      <w:lvlJc w:val="left"/>
      <w:pPr>
        <w:tabs>
          <w:tab w:val="num" w:pos="1440"/>
        </w:tabs>
        <w:ind w:left="1440" w:hanging="360"/>
      </w:pPr>
      <w:rPr>
        <w:rFonts w:ascii="Noto Sans Light" w:hAnsi="Noto Sans Light" w:hint="default"/>
      </w:rPr>
    </w:lvl>
    <w:lvl w:ilvl="2" w:tplc="86084776" w:tentative="1">
      <w:start w:val="1"/>
      <w:numFmt w:val="bullet"/>
      <w:lvlText w:val="•"/>
      <w:lvlJc w:val="left"/>
      <w:pPr>
        <w:tabs>
          <w:tab w:val="num" w:pos="2160"/>
        </w:tabs>
        <w:ind w:left="2160" w:hanging="360"/>
      </w:pPr>
      <w:rPr>
        <w:rFonts w:ascii="Noto Sans Light" w:hAnsi="Noto Sans Light" w:hint="default"/>
      </w:rPr>
    </w:lvl>
    <w:lvl w:ilvl="3" w:tplc="E034C32A" w:tentative="1">
      <w:start w:val="1"/>
      <w:numFmt w:val="bullet"/>
      <w:lvlText w:val="•"/>
      <w:lvlJc w:val="left"/>
      <w:pPr>
        <w:tabs>
          <w:tab w:val="num" w:pos="2880"/>
        </w:tabs>
        <w:ind w:left="2880" w:hanging="360"/>
      </w:pPr>
      <w:rPr>
        <w:rFonts w:ascii="Noto Sans Light" w:hAnsi="Noto Sans Light" w:hint="default"/>
      </w:rPr>
    </w:lvl>
    <w:lvl w:ilvl="4" w:tplc="D3D05D5E" w:tentative="1">
      <w:start w:val="1"/>
      <w:numFmt w:val="bullet"/>
      <w:lvlText w:val="•"/>
      <w:lvlJc w:val="left"/>
      <w:pPr>
        <w:tabs>
          <w:tab w:val="num" w:pos="3600"/>
        </w:tabs>
        <w:ind w:left="3600" w:hanging="360"/>
      </w:pPr>
      <w:rPr>
        <w:rFonts w:ascii="Noto Sans Light" w:hAnsi="Noto Sans Light" w:hint="default"/>
      </w:rPr>
    </w:lvl>
    <w:lvl w:ilvl="5" w:tplc="3DDCAA1C" w:tentative="1">
      <w:start w:val="1"/>
      <w:numFmt w:val="bullet"/>
      <w:lvlText w:val="•"/>
      <w:lvlJc w:val="left"/>
      <w:pPr>
        <w:tabs>
          <w:tab w:val="num" w:pos="4320"/>
        </w:tabs>
        <w:ind w:left="4320" w:hanging="360"/>
      </w:pPr>
      <w:rPr>
        <w:rFonts w:ascii="Noto Sans Light" w:hAnsi="Noto Sans Light" w:hint="default"/>
      </w:rPr>
    </w:lvl>
    <w:lvl w:ilvl="6" w:tplc="655A9964" w:tentative="1">
      <w:start w:val="1"/>
      <w:numFmt w:val="bullet"/>
      <w:lvlText w:val="•"/>
      <w:lvlJc w:val="left"/>
      <w:pPr>
        <w:tabs>
          <w:tab w:val="num" w:pos="5040"/>
        </w:tabs>
        <w:ind w:left="5040" w:hanging="360"/>
      </w:pPr>
      <w:rPr>
        <w:rFonts w:ascii="Noto Sans Light" w:hAnsi="Noto Sans Light" w:hint="default"/>
      </w:rPr>
    </w:lvl>
    <w:lvl w:ilvl="7" w:tplc="0ED20212" w:tentative="1">
      <w:start w:val="1"/>
      <w:numFmt w:val="bullet"/>
      <w:lvlText w:val="•"/>
      <w:lvlJc w:val="left"/>
      <w:pPr>
        <w:tabs>
          <w:tab w:val="num" w:pos="5760"/>
        </w:tabs>
        <w:ind w:left="5760" w:hanging="360"/>
      </w:pPr>
      <w:rPr>
        <w:rFonts w:ascii="Noto Sans Light" w:hAnsi="Noto Sans Light" w:hint="default"/>
      </w:rPr>
    </w:lvl>
    <w:lvl w:ilvl="8" w:tplc="BBF65D64" w:tentative="1">
      <w:start w:val="1"/>
      <w:numFmt w:val="bullet"/>
      <w:lvlText w:val="•"/>
      <w:lvlJc w:val="left"/>
      <w:pPr>
        <w:tabs>
          <w:tab w:val="num" w:pos="6480"/>
        </w:tabs>
        <w:ind w:left="6480" w:hanging="360"/>
      </w:pPr>
      <w:rPr>
        <w:rFonts w:ascii="Noto Sans Light" w:hAnsi="Noto Sans Light" w:hint="default"/>
      </w:rPr>
    </w:lvl>
  </w:abstractNum>
  <w:abstractNum w:abstractNumId="4" w15:restartNumberingAfterBreak="0">
    <w:nsid w:val="3D36738C"/>
    <w:multiLevelType w:val="hybridMultilevel"/>
    <w:tmpl w:val="1F625456"/>
    <w:lvl w:ilvl="0" w:tplc="489AAE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A6A"/>
    <w:rsid w:val="000009E8"/>
    <w:rsid w:val="00001607"/>
    <w:rsid w:val="0000316E"/>
    <w:rsid w:val="00011E73"/>
    <w:rsid w:val="000134A4"/>
    <w:rsid w:val="00021622"/>
    <w:rsid w:val="00021FDF"/>
    <w:rsid w:val="000238F1"/>
    <w:rsid w:val="00031E79"/>
    <w:rsid w:val="000349DC"/>
    <w:rsid w:val="00034E5D"/>
    <w:rsid w:val="00035F1A"/>
    <w:rsid w:val="00042C5C"/>
    <w:rsid w:val="00054FE3"/>
    <w:rsid w:val="00061C7E"/>
    <w:rsid w:val="00062E3C"/>
    <w:rsid w:val="00072C61"/>
    <w:rsid w:val="0008379E"/>
    <w:rsid w:val="00085D94"/>
    <w:rsid w:val="00091596"/>
    <w:rsid w:val="000A3B38"/>
    <w:rsid w:val="000A6A6A"/>
    <w:rsid w:val="000B05ED"/>
    <w:rsid w:val="000B1E22"/>
    <w:rsid w:val="000B4D56"/>
    <w:rsid w:val="000C0516"/>
    <w:rsid w:val="000C367E"/>
    <w:rsid w:val="000C3F08"/>
    <w:rsid w:val="000C6322"/>
    <w:rsid w:val="000C6EED"/>
    <w:rsid w:val="000C726B"/>
    <w:rsid w:val="000D4C96"/>
    <w:rsid w:val="000D50A3"/>
    <w:rsid w:val="000D553F"/>
    <w:rsid w:val="000D668B"/>
    <w:rsid w:val="000E1A70"/>
    <w:rsid w:val="000F2BB8"/>
    <w:rsid w:val="000F735B"/>
    <w:rsid w:val="000F7F1C"/>
    <w:rsid w:val="00100A80"/>
    <w:rsid w:val="00103364"/>
    <w:rsid w:val="00104539"/>
    <w:rsid w:val="0011403F"/>
    <w:rsid w:val="0011536E"/>
    <w:rsid w:val="001216FE"/>
    <w:rsid w:val="001303E4"/>
    <w:rsid w:val="00131A61"/>
    <w:rsid w:val="00140977"/>
    <w:rsid w:val="001427AD"/>
    <w:rsid w:val="001605CB"/>
    <w:rsid w:val="00161CFF"/>
    <w:rsid w:val="0016340A"/>
    <w:rsid w:val="001672A7"/>
    <w:rsid w:val="00173F4C"/>
    <w:rsid w:val="0017715C"/>
    <w:rsid w:val="00196E8C"/>
    <w:rsid w:val="001A2CD5"/>
    <w:rsid w:val="001A5379"/>
    <w:rsid w:val="001B2218"/>
    <w:rsid w:val="001B27B9"/>
    <w:rsid w:val="001B473A"/>
    <w:rsid w:val="001C6214"/>
    <w:rsid w:val="001D1D2A"/>
    <w:rsid w:val="001D4E39"/>
    <w:rsid w:val="001E2FF5"/>
    <w:rsid w:val="001E3BA8"/>
    <w:rsid w:val="001F0392"/>
    <w:rsid w:val="001F18F5"/>
    <w:rsid w:val="001F2141"/>
    <w:rsid w:val="001F6340"/>
    <w:rsid w:val="00200C72"/>
    <w:rsid w:val="002116DE"/>
    <w:rsid w:val="00215894"/>
    <w:rsid w:val="002168B2"/>
    <w:rsid w:val="00224196"/>
    <w:rsid w:val="0022605C"/>
    <w:rsid w:val="002268FD"/>
    <w:rsid w:val="0022786D"/>
    <w:rsid w:val="00234843"/>
    <w:rsid w:val="00237AF5"/>
    <w:rsid w:val="00245186"/>
    <w:rsid w:val="002475BB"/>
    <w:rsid w:val="00261EEB"/>
    <w:rsid w:val="002708E7"/>
    <w:rsid w:val="00271B38"/>
    <w:rsid w:val="00273578"/>
    <w:rsid w:val="002741AA"/>
    <w:rsid w:val="002858C6"/>
    <w:rsid w:val="002862D1"/>
    <w:rsid w:val="00293831"/>
    <w:rsid w:val="00297819"/>
    <w:rsid w:val="002B597B"/>
    <w:rsid w:val="002C4F9B"/>
    <w:rsid w:val="002D673F"/>
    <w:rsid w:val="002D7040"/>
    <w:rsid w:val="002E0A3A"/>
    <w:rsid w:val="002E1A62"/>
    <w:rsid w:val="002F28B7"/>
    <w:rsid w:val="002F6D73"/>
    <w:rsid w:val="002F6F9D"/>
    <w:rsid w:val="003013E1"/>
    <w:rsid w:val="00302EBF"/>
    <w:rsid w:val="003102E9"/>
    <w:rsid w:val="00311545"/>
    <w:rsid w:val="0031309E"/>
    <w:rsid w:val="0031599F"/>
    <w:rsid w:val="00315FB5"/>
    <w:rsid w:val="003179EE"/>
    <w:rsid w:val="00324306"/>
    <w:rsid w:val="00330564"/>
    <w:rsid w:val="0033147E"/>
    <w:rsid w:val="00350920"/>
    <w:rsid w:val="0035123F"/>
    <w:rsid w:val="00373ACE"/>
    <w:rsid w:val="00373DA9"/>
    <w:rsid w:val="00373DE1"/>
    <w:rsid w:val="003764E7"/>
    <w:rsid w:val="003779DB"/>
    <w:rsid w:val="003861A3"/>
    <w:rsid w:val="00392C95"/>
    <w:rsid w:val="00397AE2"/>
    <w:rsid w:val="003A457E"/>
    <w:rsid w:val="003B2CC1"/>
    <w:rsid w:val="003B3954"/>
    <w:rsid w:val="003C13E3"/>
    <w:rsid w:val="003C2F83"/>
    <w:rsid w:val="003C4BC1"/>
    <w:rsid w:val="003D0490"/>
    <w:rsid w:val="003D281B"/>
    <w:rsid w:val="003D3BC0"/>
    <w:rsid w:val="003D7B1E"/>
    <w:rsid w:val="003E1F61"/>
    <w:rsid w:val="003E2EDF"/>
    <w:rsid w:val="003F1BCC"/>
    <w:rsid w:val="003F1BE1"/>
    <w:rsid w:val="003F5389"/>
    <w:rsid w:val="0040536B"/>
    <w:rsid w:val="00415A73"/>
    <w:rsid w:val="00431D05"/>
    <w:rsid w:val="00444623"/>
    <w:rsid w:val="00457DAC"/>
    <w:rsid w:val="0046297B"/>
    <w:rsid w:val="00466449"/>
    <w:rsid w:val="004679D4"/>
    <w:rsid w:val="00476895"/>
    <w:rsid w:val="004819E5"/>
    <w:rsid w:val="00491E09"/>
    <w:rsid w:val="00492195"/>
    <w:rsid w:val="00494011"/>
    <w:rsid w:val="00496FB4"/>
    <w:rsid w:val="004A07A2"/>
    <w:rsid w:val="004A42E4"/>
    <w:rsid w:val="004B2C57"/>
    <w:rsid w:val="004C13B0"/>
    <w:rsid w:val="004C431F"/>
    <w:rsid w:val="004C5892"/>
    <w:rsid w:val="004D00CB"/>
    <w:rsid w:val="004D0DBE"/>
    <w:rsid w:val="004D12C7"/>
    <w:rsid w:val="004D173B"/>
    <w:rsid w:val="004D1965"/>
    <w:rsid w:val="004D2E47"/>
    <w:rsid w:val="004D47A6"/>
    <w:rsid w:val="004D75CE"/>
    <w:rsid w:val="004E1DD7"/>
    <w:rsid w:val="004E28CC"/>
    <w:rsid w:val="004E3C27"/>
    <w:rsid w:val="004E428D"/>
    <w:rsid w:val="004E44BD"/>
    <w:rsid w:val="00511405"/>
    <w:rsid w:val="00513075"/>
    <w:rsid w:val="005132F6"/>
    <w:rsid w:val="0051702E"/>
    <w:rsid w:val="005261DD"/>
    <w:rsid w:val="00532269"/>
    <w:rsid w:val="00534875"/>
    <w:rsid w:val="005363BF"/>
    <w:rsid w:val="00536516"/>
    <w:rsid w:val="005425A4"/>
    <w:rsid w:val="00544A41"/>
    <w:rsid w:val="005452EF"/>
    <w:rsid w:val="00546207"/>
    <w:rsid w:val="005577E0"/>
    <w:rsid w:val="00561137"/>
    <w:rsid w:val="005704DC"/>
    <w:rsid w:val="00570DBA"/>
    <w:rsid w:val="00582B8F"/>
    <w:rsid w:val="00583A5F"/>
    <w:rsid w:val="00591573"/>
    <w:rsid w:val="005B1F94"/>
    <w:rsid w:val="005B649F"/>
    <w:rsid w:val="005C1E45"/>
    <w:rsid w:val="005D1A3B"/>
    <w:rsid w:val="005D76EC"/>
    <w:rsid w:val="005E1849"/>
    <w:rsid w:val="005E48F8"/>
    <w:rsid w:val="005E790B"/>
    <w:rsid w:val="005F0B69"/>
    <w:rsid w:val="005F40E3"/>
    <w:rsid w:val="005F6E80"/>
    <w:rsid w:val="00600876"/>
    <w:rsid w:val="00600BDA"/>
    <w:rsid w:val="00601C93"/>
    <w:rsid w:val="00605BE8"/>
    <w:rsid w:val="0061644C"/>
    <w:rsid w:val="00623E8B"/>
    <w:rsid w:val="00624F2C"/>
    <w:rsid w:val="00650525"/>
    <w:rsid w:val="00655F9F"/>
    <w:rsid w:val="006624DC"/>
    <w:rsid w:val="00662D70"/>
    <w:rsid w:val="00664B54"/>
    <w:rsid w:val="006700F3"/>
    <w:rsid w:val="00677EDD"/>
    <w:rsid w:val="00686A01"/>
    <w:rsid w:val="00686FE5"/>
    <w:rsid w:val="00690EDE"/>
    <w:rsid w:val="00691885"/>
    <w:rsid w:val="00692778"/>
    <w:rsid w:val="00692D03"/>
    <w:rsid w:val="00695877"/>
    <w:rsid w:val="006B2A24"/>
    <w:rsid w:val="006B38AC"/>
    <w:rsid w:val="006B5031"/>
    <w:rsid w:val="006B70FA"/>
    <w:rsid w:val="006C1940"/>
    <w:rsid w:val="006C2F5E"/>
    <w:rsid w:val="006C64CE"/>
    <w:rsid w:val="006C73A3"/>
    <w:rsid w:val="006D2A71"/>
    <w:rsid w:val="006D573B"/>
    <w:rsid w:val="006D5DDC"/>
    <w:rsid w:val="006D6CA7"/>
    <w:rsid w:val="006F0CB7"/>
    <w:rsid w:val="006F7FCD"/>
    <w:rsid w:val="007013A5"/>
    <w:rsid w:val="007059A0"/>
    <w:rsid w:val="00706E2E"/>
    <w:rsid w:val="007100ED"/>
    <w:rsid w:val="00711CED"/>
    <w:rsid w:val="0071476B"/>
    <w:rsid w:val="007169A0"/>
    <w:rsid w:val="007176E2"/>
    <w:rsid w:val="00734725"/>
    <w:rsid w:val="0073794B"/>
    <w:rsid w:val="0074345F"/>
    <w:rsid w:val="00745A0F"/>
    <w:rsid w:val="00751C19"/>
    <w:rsid w:val="0075495D"/>
    <w:rsid w:val="00754CE2"/>
    <w:rsid w:val="007569B2"/>
    <w:rsid w:val="00757EE6"/>
    <w:rsid w:val="00760F0B"/>
    <w:rsid w:val="00762EEE"/>
    <w:rsid w:val="007721A1"/>
    <w:rsid w:val="0077494D"/>
    <w:rsid w:val="00775961"/>
    <w:rsid w:val="00777896"/>
    <w:rsid w:val="00785B65"/>
    <w:rsid w:val="00785CA4"/>
    <w:rsid w:val="007878AD"/>
    <w:rsid w:val="007A1D91"/>
    <w:rsid w:val="007A2FF2"/>
    <w:rsid w:val="007A3125"/>
    <w:rsid w:val="007A34C3"/>
    <w:rsid w:val="007B0856"/>
    <w:rsid w:val="007B47AC"/>
    <w:rsid w:val="007B69CE"/>
    <w:rsid w:val="007B7473"/>
    <w:rsid w:val="007D4169"/>
    <w:rsid w:val="007E2DFB"/>
    <w:rsid w:val="007E4D51"/>
    <w:rsid w:val="007E77B9"/>
    <w:rsid w:val="007F1977"/>
    <w:rsid w:val="00807176"/>
    <w:rsid w:val="0080770C"/>
    <w:rsid w:val="00811FC9"/>
    <w:rsid w:val="008120C0"/>
    <w:rsid w:val="0081311A"/>
    <w:rsid w:val="008136E9"/>
    <w:rsid w:val="00825D78"/>
    <w:rsid w:val="00831B9C"/>
    <w:rsid w:val="008330CC"/>
    <w:rsid w:val="00841E59"/>
    <w:rsid w:val="00843B0F"/>
    <w:rsid w:val="00845623"/>
    <w:rsid w:val="0085425D"/>
    <w:rsid w:val="0086402B"/>
    <w:rsid w:val="008655F2"/>
    <w:rsid w:val="00872A92"/>
    <w:rsid w:val="008773A0"/>
    <w:rsid w:val="00880241"/>
    <w:rsid w:val="00880BC4"/>
    <w:rsid w:val="00887CF1"/>
    <w:rsid w:val="008936FF"/>
    <w:rsid w:val="008A2D05"/>
    <w:rsid w:val="008A454D"/>
    <w:rsid w:val="008B436A"/>
    <w:rsid w:val="008B7B46"/>
    <w:rsid w:val="008C119D"/>
    <w:rsid w:val="008C52CF"/>
    <w:rsid w:val="008C5C03"/>
    <w:rsid w:val="008C7D7C"/>
    <w:rsid w:val="008F0A8F"/>
    <w:rsid w:val="008F3847"/>
    <w:rsid w:val="008F599B"/>
    <w:rsid w:val="00905C86"/>
    <w:rsid w:val="0091251A"/>
    <w:rsid w:val="00913FCD"/>
    <w:rsid w:val="009207EE"/>
    <w:rsid w:val="00923038"/>
    <w:rsid w:val="009250A4"/>
    <w:rsid w:val="009347C1"/>
    <w:rsid w:val="00940B59"/>
    <w:rsid w:val="00941DFB"/>
    <w:rsid w:val="009432A6"/>
    <w:rsid w:val="009439EB"/>
    <w:rsid w:val="00947D38"/>
    <w:rsid w:val="009502D4"/>
    <w:rsid w:val="00952DD4"/>
    <w:rsid w:val="00953668"/>
    <w:rsid w:val="00953CDC"/>
    <w:rsid w:val="00961142"/>
    <w:rsid w:val="00963C51"/>
    <w:rsid w:val="009753AA"/>
    <w:rsid w:val="00976CD0"/>
    <w:rsid w:val="009806B6"/>
    <w:rsid w:val="0098577C"/>
    <w:rsid w:val="00992DFA"/>
    <w:rsid w:val="009A4FA3"/>
    <w:rsid w:val="009A55A7"/>
    <w:rsid w:val="009B017F"/>
    <w:rsid w:val="009B5CD4"/>
    <w:rsid w:val="009B6C20"/>
    <w:rsid w:val="009B789C"/>
    <w:rsid w:val="009C1DB8"/>
    <w:rsid w:val="009C3F73"/>
    <w:rsid w:val="009D2E99"/>
    <w:rsid w:val="009D763F"/>
    <w:rsid w:val="009E07BD"/>
    <w:rsid w:val="009E7700"/>
    <w:rsid w:val="009F730E"/>
    <w:rsid w:val="00A01156"/>
    <w:rsid w:val="00A030BD"/>
    <w:rsid w:val="00A1440E"/>
    <w:rsid w:val="00A148A0"/>
    <w:rsid w:val="00A23FCE"/>
    <w:rsid w:val="00A33A12"/>
    <w:rsid w:val="00A35CCC"/>
    <w:rsid w:val="00A372FB"/>
    <w:rsid w:val="00A4749B"/>
    <w:rsid w:val="00A50839"/>
    <w:rsid w:val="00A60BEB"/>
    <w:rsid w:val="00A638BB"/>
    <w:rsid w:val="00A6438C"/>
    <w:rsid w:val="00A713F7"/>
    <w:rsid w:val="00A72987"/>
    <w:rsid w:val="00A743E7"/>
    <w:rsid w:val="00A81726"/>
    <w:rsid w:val="00A87616"/>
    <w:rsid w:val="00A9464D"/>
    <w:rsid w:val="00AA69AA"/>
    <w:rsid w:val="00AB59FE"/>
    <w:rsid w:val="00AB6AB1"/>
    <w:rsid w:val="00AB74AF"/>
    <w:rsid w:val="00AC4D48"/>
    <w:rsid w:val="00AE06B6"/>
    <w:rsid w:val="00AE3C87"/>
    <w:rsid w:val="00AE692E"/>
    <w:rsid w:val="00AF0A47"/>
    <w:rsid w:val="00AF3060"/>
    <w:rsid w:val="00B03ABC"/>
    <w:rsid w:val="00B07A43"/>
    <w:rsid w:val="00B11631"/>
    <w:rsid w:val="00B130C6"/>
    <w:rsid w:val="00B20F86"/>
    <w:rsid w:val="00B2265F"/>
    <w:rsid w:val="00B25B09"/>
    <w:rsid w:val="00B27810"/>
    <w:rsid w:val="00B3158D"/>
    <w:rsid w:val="00B324F7"/>
    <w:rsid w:val="00B32A60"/>
    <w:rsid w:val="00B40974"/>
    <w:rsid w:val="00B414A5"/>
    <w:rsid w:val="00B526C8"/>
    <w:rsid w:val="00B55929"/>
    <w:rsid w:val="00B55955"/>
    <w:rsid w:val="00B573E1"/>
    <w:rsid w:val="00B667AF"/>
    <w:rsid w:val="00B71EBA"/>
    <w:rsid w:val="00B7370D"/>
    <w:rsid w:val="00B73A33"/>
    <w:rsid w:val="00B74D5F"/>
    <w:rsid w:val="00B75CBC"/>
    <w:rsid w:val="00B81BAF"/>
    <w:rsid w:val="00B8616A"/>
    <w:rsid w:val="00B90853"/>
    <w:rsid w:val="00B93EDD"/>
    <w:rsid w:val="00BA0C74"/>
    <w:rsid w:val="00BA2AF4"/>
    <w:rsid w:val="00BA5CF6"/>
    <w:rsid w:val="00BA616C"/>
    <w:rsid w:val="00BB12A1"/>
    <w:rsid w:val="00BB4E88"/>
    <w:rsid w:val="00BC19BD"/>
    <w:rsid w:val="00BC3567"/>
    <w:rsid w:val="00BD1383"/>
    <w:rsid w:val="00BD437B"/>
    <w:rsid w:val="00BD6E64"/>
    <w:rsid w:val="00BE0779"/>
    <w:rsid w:val="00BE7F2D"/>
    <w:rsid w:val="00BF1087"/>
    <w:rsid w:val="00BF4170"/>
    <w:rsid w:val="00BF75CB"/>
    <w:rsid w:val="00C07A6E"/>
    <w:rsid w:val="00C21299"/>
    <w:rsid w:val="00C241BF"/>
    <w:rsid w:val="00C30690"/>
    <w:rsid w:val="00C30A46"/>
    <w:rsid w:val="00C3346E"/>
    <w:rsid w:val="00C33795"/>
    <w:rsid w:val="00C35ABB"/>
    <w:rsid w:val="00C47BF9"/>
    <w:rsid w:val="00C52651"/>
    <w:rsid w:val="00C55D3A"/>
    <w:rsid w:val="00C5695E"/>
    <w:rsid w:val="00C56FF7"/>
    <w:rsid w:val="00C64537"/>
    <w:rsid w:val="00C8236A"/>
    <w:rsid w:val="00C8539D"/>
    <w:rsid w:val="00C876C7"/>
    <w:rsid w:val="00C947D4"/>
    <w:rsid w:val="00CA3791"/>
    <w:rsid w:val="00CA412F"/>
    <w:rsid w:val="00CA47C2"/>
    <w:rsid w:val="00CA5194"/>
    <w:rsid w:val="00CA5397"/>
    <w:rsid w:val="00CB04A3"/>
    <w:rsid w:val="00CB21F1"/>
    <w:rsid w:val="00CB7BCD"/>
    <w:rsid w:val="00CC2C29"/>
    <w:rsid w:val="00CE0C04"/>
    <w:rsid w:val="00CE4933"/>
    <w:rsid w:val="00CE51AD"/>
    <w:rsid w:val="00CE7868"/>
    <w:rsid w:val="00CE7B63"/>
    <w:rsid w:val="00CF3272"/>
    <w:rsid w:val="00D13A53"/>
    <w:rsid w:val="00D15C7A"/>
    <w:rsid w:val="00D2365E"/>
    <w:rsid w:val="00D244C9"/>
    <w:rsid w:val="00D2593B"/>
    <w:rsid w:val="00D2629F"/>
    <w:rsid w:val="00D321DE"/>
    <w:rsid w:val="00D33A28"/>
    <w:rsid w:val="00D428CD"/>
    <w:rsid w:val="00D44F94"/>
    <w:rsid w:val="00D45525"/>
    <w:rsid w:val="00D551C6"/>
    <w:rsid w:val="00D60885"/>
    <w:rsid w:val="00D61B9E"/>
    <w:rsid w:val="00D66307"/>
    <w:rsid w:val="00D75B82"/>
    <w:rsid w:val="00D87409"/>
    <w:rsid w:val="00D87901"/>
    <w:rsid w:val="00D93ADF"/>
    <w:rsid w:val="00DA26B4"/>
    <w:rsid w:val="00DA3692"/>
    <w:rsid w:val="00DB064C"/>
    <w:rsid w:val="00DB6EEB"/>
    <w:rsid w:val="00DC7D2A"/>
    <w:rsid w:val="00DD376A"/>
    <w:rsid w:val="00DD5413"/>
    <w:rsid w:val="00DE1CC5"/>
    <w:rsid w:val="00DE2AED"/>
    <w:rsid w:val="00E00A63"/>
    <w:rsid w:val="00E03BE3"/>
    <w:rsid w:val="00E1008A"/>
    <w:rsid w:val="00E1098A"/>
    <w:rsid w:val="00E1393B"/>
    <w:rsid w:val="00E14266"/>
    <w:rsid w:val="00E149DE"/>
    <w:rsid w:val="00E15CD5"/>
    <w:rsid w:val="00E16F9E"/>
    <w:rsid w:val="00E2157D"/>
    <w:rsid w:val="00E223C5"/>
    <w:rsid w:val="00E253D2"/>
    <w:rsid w:val="00E607F1"/>
    <w:rsid w:val="00E63D6D"/>
    <w:rsid w:val="00E66482"/>
    <w:rsid w:val="00E700EF"/>
    <w:rsid w:val="00E703D2"/>
    <w:rsid w:val="00E80536"/>
    <w:rsid w:val="00E86AD3"/>
    <w:rsid w:val="00E907C3"/>
    <w:rsid w:val="00E916AD"/>
    <w:rsid w:val="00E939E2"/>
    <w:rsid w:val="00E93BBA"/>
    <w:rsid w:val="00E93E06"/>
    <w:rsid w:val="00EA465F"/>
    <w:rsid w:val="00EB2880"/>
    <w:rsid w:val="00EB2D0C"/>
    <w:rsid w:val="00EB30AF"/>
    <w:rsid w:val="00EC4835"/>
    <w:rsid w:val="00EC7A0D"/>
    <w:rsid w:val="00ED4881"/>
    <w:rsid w:val="00EE3773"/>
    <w:rsid w:val="00EE5B38"/>
    <w:rsid w:val="00EE729D"/>
    <w:rsid w:val="00EF3518"/>
    <w:rsid w:val="00F06E5E"/>
    <w:rsid w:val="00F07C31"/>
    <w:rsid w:val="00F125AF"/>
    <w:rsid w:val="00F12AD2"/>
    <w:rsid w:val="00F136C9"/>
    <w:rsid w:val="00F16079"/>
    <w:rsid w:val="00F1694C"/>
    <w:rsid w:val="00F20ABB"/>
    <w:rsid w:val="00F25B33"/>
    <w:rsid w:val="00F30A65"/>
    <w:rsid w:val="00F321FC"/>
    <w:rsid w:val="00F322C9"/>
    <w:rsid w:val="00F33003"/>
    <w:rsid w:val="00F34639"/>
    <w:rsid w:val="00F35ECD"/>
    <w:rsid w:val="00F42770"/>
    <w:rsid w:val="00F44234"/>
    <w:rsid w:val="00F46C45"/>
    <w:rsid w:val="00F526EB"/>
    <w:rsid w:val="00F53B39"/>
    <w:rsid w:val="00F60175"/>
    <w:rsid w:val="00F61486"/>
    <w:rsid w:val="00F627D6"/>
    <w:rsid w:val="00F657F4"/>
    <w:rsid w:val="00F677A1"/>
    <w:rsid w:val="00F70750"/>
    <w:rsid w:val="00F71B22"/>
    <w:rsid w:val="00F72D93"/>
    <w:rsid w:val="00F7608A"/>
    <w:rsid w:val="00F76CBA"/>
    <w:rsid w:val="00F77A70"/>
    <w:rsid w:val="00F82AE7"/>
    <w:rsid w:val="00F95A9E"/>
    <w:rsid w:val="00F95E63"/>
    <w:rsid w:val="00F95EBB"/>
    <w:rsid w:val="00FA581B"/>
    <w:rsid w:val="00FA590E"/>
    <w:rsid w:val="00FA5C6E"/>
    <w:rsid w:val="00FA7914"/>
    <w:rsid w:val="00FA7A0F"/>
    <w:rsid w:val="00FB46BE"/>
    <w:rsid w:val="00FB4AE2"/>
    <w:rsid w:val="00FB7BF4"/>
    <w:rsid w:val="00FD0CFF"/>
    <w:rsid w:val="00FD0F5A"/>
    <w:rsid w:val="00FD25BC"/>
    <w:rsid w:val="00FD5E17"/>
    <w:rsid w:val="00FD6603"/>
    <w:rsid w:val="00FD7237"/>
    <w:rsid w:val="00FE552A"/>
    <w:rsid w:val="00FE6795"/>
    <w:rsid w:val="00FF0A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4AF90007"/>
  <w15:docId w15:val="{63303460-8908-4A1D-B1A4-5FCAD55C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A6A"/>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A6A"/>
    <w:pPr>
      <w:widowControl w:val="0"/>
      <w:autoSpaceDE w:val="0"/>
      <w:autoSpaceDN w:val="0"/>
      <w:adjustRightInd w:val="0"/>
      <w:ind w:firstLine="720"/>
    </w:pPr>
    <w:rPr>
      <w:rFonts w:ascii="Arial" w:eastAsia="Times New Roman" w:hAnsi="Arial" w:cs="Arial"/>
    </w:rPr>
  </w:style>
  <w:style w:type="paragraph" w:styleId="a3">
    <w:name w:val="List Paragraph"/>
    <w:basedOn w:val="a"/>
    <w:link w:val="a4"/>
    <w:uiPriority w:val="99"/>
    <w:qFormat/>
    <w:rsid w:val="000A6A6A"/>
    <w:pPr>
      <w:spacing w:after="200" w:line="276" w:lineRule="auto"/>
      <w:ind w:left="720"/>
      <w:contextualSpacing/>
    </w:pPr>
    <w:rPr>
      <w:rFonts w:ascii="Calibri" w:eastAsia="Calibri" w:hAnsi="Calibri"/>
      <w:sz w:val="20"/>
    </w:rPr>
  </w:style>
  <w:style w:type="character" w:customStyle="1" w:styleId="a4">
    <w:name w:val="Абзац списка Знак"/>
    <w:link w:val="a3"/>
    <w:uiPriority w:val="99"/>
    <w:locked/>
    <w:rsid w:val="000A6A6A"/>
    <w:rPr>
      <w:rFonts w:ascii="Calibri" w:hAnsi="Calibri"/>
      <w:lang w:eastAsia="ru-RU"/>
    </w:rPr>
  </w:style>
  <w:style w:type="paragraph" w:customStyle="1" w:styleId="ConsNormal">
    <w:name w:val="ConsNormal"/>
    <w:uiPriority w:val="99"/>
    <w:rsid w:val="000A6A6A"/>
    <w:pPr>
      <w:widowControl w:val="0"/>
      <w:autoSpaceDE w:val="0"/>
      <w:autoSpaceDN w:val="0"/>
      <w:adjustRightInd w:val="0"/>
      <w:ind w:firstLine="720"/>
    </w:pPr>
    <w:rPr>
      <w:rFonts w:ascii="Courier New" w:eastAsia="Times New Roman" w:hAnsi="Courier New"/>
    </w:rPr>
  </w:style>
  <w:style w:type="paragraph" w:customStyle="1" w:styleId="1">
    <w:name w:val="Обычный (веб)1"/>
    <w:aliases w:val="Обычный (Web)"/>
    <w:basedOn w:val="a"/>
    <w:uiPriority w:val="99"/>
    <w:rsid w:val="000A6A6A"/>
    <w:pPr>
      <w:spacing w:before="100" w:after="100"/>
    </w:pPr>
    <w:rPr>
      <w:rFonts w:ascii="Arial Unicode MS" w:eastAsia="Arial Unicode MS" w:hAnsi="Arial Unicode MS"/>
      <w:sz w:val="24"/>
    </w:rPr>
  </w:style>
  <w:style w:type="paragraph" w:customStyle="1" w:styleId="10">
    <w:name w:val="Обычный1"/>
    <w:uiPriority w:val="99"/>
    <w:rsid w:val="000A6A6A"/>
    <w:pPr>
      <w:widowControl w:val="0"/>
      <w:suppressAutoHyphens/>
      <w:spacing w:line="300" w:lineRule="auto"/>
      <w:ind w:firstLine="540"/>
    </w:pPr>
    <w:rPr>
      <w:rFonts w:ascii="Lucida Console" w:hAnsi="Lucida Console"/>
      <w:sz w:val="22"/>
      <w:lang w:eastAsia="ar-SA"/>
    </w:rPr>
  </w:style>
  <w:style w:type="paragraph" w:customStyle="1" w:styleId="2">
    <w:name w:val="Обычный2"/>
    <w:uiPriority w:val="99"/>
    <w:rsid w:val="000A6A6A"/>
    <w:pPr>
      <w:widowControl w:val="0"/>
      <w:suppressAutoHyphens/>
      <w:spacing w:line="300" w:lineRule="auto"/>
      <w:ind w:firstLine="540"/>
    </w:pPr>
    <w:rPr>
      <w:rFonts w:ascii="Lucida Console" w:hAnsi="Lucida Console"/>
      <w:sz w:val="22"/>
      <w:lang w:eastAsia="ar-SA"/>
    </w:rPr>
  </w:style>
  <w:style w:type="paragraph" w:styleId="a5">
    <w:name w:val="Balloon Text"/>
    <w:basedOn w:val="a"/>
    <w:link w:val="a6"/>
    <w:uiPriority w:val="99"/>
    <w:semiHidden/>
    <w:unhideWhenUsed/>
    <w:rsid w:val="00062E3C"/>
    <w:rPr>
      <w:rFonts w:ascii="Tahoma" w:hAnsi="Tahoma" w:cs="Tahoma"/>
      <w:szCs w:val="16"/>
    </w:rPr>
  </w:style>
  <w:style w:type="character" w:customStyle="1" w:styleId="a6">
    <w:name w:val="Текст выноски Знак"/>
    <w:link w:val="a5"/>
    <w:uiPriority w:val="99"/>
    <w:semiHidden/>
    <w:rsid w:val="00062E3C"/>
    <w:rPr>
      <w:rFonts w:ascii="Tahoma" w:eastAsia="Times New Roman" w:hAnsi="Tahoma" w:cs="Tahoma"/>
      <w:sz w:val="16"/>
      <w:szCs w:val="16"/>
    </w:rPr>
  </w:style>
  <w:style w:type="paragraph" w:styleId="3">
    <w:name w:val="Body Text 3"/>
    <w:basedOn w:val="a"/>
    <w:link w:val="30"/>
    <w:semiHidden/>
    <w:unhideWhenUsed/>
    <w:rsid w:val="00664B54"/>
    <w:pPr>
      <w:framePr w:w="4401" w:h="1873" w:hSpace="180" w:wrap="around" w:vAnchor="text" w:hAnchor="page" w:x="4321" w:y="103"/>
      <w:jc w:val="center"/>
    </w:pPr>
    <w:rPr>
      <w:rFonts w:ascii="Times New Roman" w:hAnsi="Times New Roman"/>
      <w:b/>
    </w:rPr>
  </w:style>
  <w:style w:type="character" w:customStyle="1" w:styleId="30">
    <w:name w:val="Основной текст 3 Знак"/>
    <w:link w:val="3"/>
    <w:semiHidden/>
    <w:rsid w:val="00664B54"/>
    <w:rPr>
      <w:rFonts w:ascii="Times New Roman" w:eastAsia="Times New Roman" w:hAnsi="Times New Roman"/>
      <w:b/>
      <w:sz w:val="16"/>
    </w:rPr>
  </w:style>
  <w:style w:type="paragraph" w:styleId="a7">
    <w:name w:val="header"/>
    <w:basedOn w:val="a"/>
    <w:link w:val="a8"/>
    <w:uiPriority w:val="99"/>
    <w:unhideWhenUsed/>
    <w:rsid w:val="00B3158D"/>
    <w:pPr>
      <w:tabs>
        <w:tab w:val="center" w:pos="4677"/>
        <w:tab w:val="right" w:pos="9355"/>
      </w:tabs>
    </w:pPr>
  </w:style>
  <w:style w:type="character" w:customStyle="1" w:styleId="a8">
    <w:name w:val="Верхний колонтитул Знак"/>
    <w:basedOn w:val="a0"/>
    <w:link w:val="a7"/>
    <w:uiPriority w:val="99"/>
    <w:rsid w:val="00B3158D"/>
    <w:rPr>
      <w:rFonts w:ascii="Lucida Console" w:eastAsia="Times New Roman" w:hAnsi="Lucida Console"/>
      <w:sz w:val="16"/>
    </w:rPr>
  </w:style>
  <w:style w:type="paragraph" w:styleId="a9">
    <w:name w:val="footer"/>
    <w:basedOn w:val="a"/>
    <w:link w:val="aa"/>
    <w:uiPriority w:val="99"/>
    <w:unhideWhenUsed/>
    <w:rsid w:val="00B3158D"/>
    <w:pPr>
      <w:tabs>
        <w:tab w:val="center" w:pos="4677"/>
        <w:tab w:val="right" w:pos="9355"/>
      </w:tabs>
    </w:pPr>
  </w:style>
  <w:style w:type="character" w:customStyle="1" w:styleId="aa">
    <w:name w:val="Нижний колонтитул Знак"/>
    <w:basedOn w:val="a0"/>
    <w:link w:val="a9"/>
    <w:uiPriority w:val="99"/>
    <w:rsid w:val="00B3158D"/>
    <w:rPr>
      <w:rFonts w:ascii="Lucida Console" w:eastAsia="Times New Roman" w:hAnsi="Lucida Console"/>
      <w:sz w:val="16"/>
    </w:rPr>
  </w:style>
  <w:style w:type="paragraph" w:styleId="ab">
    <w:name w:val="No Spacing"/>
    <w:link w:val="ac"/>
    <w:uiPriority w:val="1"/>
    <w:qFormat/>
    <w:rsid w:val="00B3158D"/>
    <w:rPr>
      <w:rFonts w:asciiTheme="minorHAnsi" w:eastAsiaTheme="minorEastAsia" w:hAnsiTheme="minorHAnsi" w:cstheme="minorBidi"/>
      <w:sz w:val="22"/>
      <w:szCs w:val="22"/>
    </w:rPr>
  </w:style>
  <w:style w:type="character" w:customStyle="1" w:styleId="ac">
    <w:name w:val="Без интервала Знак"/>
    <w:basedOn w:val="a0"/>
    <w:link w:val="ab"/>
    <w:uiPriority w:val="1"/>
    <w:rsid w:val="00B3158D"/>
    <w:rPr>
      <w:rFonts w:asciiTheme="minorHAnsi" w:eastAsiaTheme="minorEastAsia" w:hAnsiTheme="minorHAnsi" w:cstheme="minorBidi"/>
      <w:sz w:val="22"/>
      <w:szCs w:val="22"/>
    </w:rPr>
  </w:style>
  <w:style w:type="character" w:styleId="ad">
    <w:name w:val="annotation reference"/>
    <w:basedOn w:val="a0"/>
    <w:uiPriority w:val="99"/>
    <w:semiHidden/>
    <w:unhideWhenUsed/>
    <w:rsid w:val="00745A0F"/>
    <w:rPr>
      <w:sz w:val="16"/>
      <w:szCs w:val="16"/>
    </w:rPr>
  </w:style>
  <w:style w:type="paragraph" w:styleId="ae">
    <w:name w:val="annotation text"/>
    <w:basedOn w:val="a"/>
    <w:link w:val="af"/>
    <w:uiPriority w:val="99"/>
    <w:semiHidden/>
    <w:unhideWhenUsed/>
    <w:rsid w:val="00745A0F"/>
    <w:rPr>
      <w:sz w:val="20"/>
    </w:rPr>
  </w:style>
  <w:style w:type="character" w:customStyle="1" w:styleId="af">
    <w:name w:val="Текст примечания Знак"/>
    <w:basedOn w:val="a0"/>
    <w:link w:val="ae"/>
    <w:uiPriority w:val="99"/>
    <w:semiHidden/>
    <w:rsid w:val="00745A0F"/>
    <w:rPr>
      <w:rFonts w:ascii="Lucida Console" w:eastAsia="Times New Roman" w:hAnsi="Lucida Console"/>
    </w:rPr>
  </w:style>
  <w:style w:type="paragraph" w:styleId="af0">
    <w:name w:val="annotation subject"/>
    <w:basedOn w:val="ae"/>
    <w:next w:val="ae"/>
    <w:link w:val="af1"/>
    <w:uiPriority w:val="99"/>
    <w:semiHidden/>
    <w:unhideWhenUsed/>
    <w:rsid w:val="00745A0F"/>
    <w:rPr>
      <w:b/>
      <w:bCs/>
    </w:rPr>
  </w:style>
  <w:style w:type="character" w:customStyle="1" w:styleId="af1">
    <w:name w:val="Тема примечания Знак"/>
    <w:basedOn w:val="af"/>
    <w:link w:val="af0"/>
    <w:uiPriority w:val="99"/>
    <w:semiHidden/>
    <w:rsid w:val="00745A0F"/>
    <w:rPr>
      <w:rFonts w:ascii="Lucida Console" w:eastAsia="Times New Roman" w:hAnsi="Lucida Consol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44200">
      <w:bodyDiv w:val="1"/>
      <w:marLeft w:val="0"/>
      <w:marRight w:val="0"/>
      <w:marTop w:val="0"/>
      <w:marBottom w:val="0"/>
      <w:divBdr>
        <w:top w:val="none" w:sz="0" w:space="0" w:color="auto"/>
        <w:left w:val="none" w:sz="0" w:space="0" w:color="auto"/>
        <w:bottom w:val="none" w:sz="0" w:space="0" w:color="auto"/>
        <w:right w:val="none" w:sz="0" w:space="0" w:color="auto"/>
      </w:divBdr>
      <w:divsChild>
        <w:div w:id="1916935968">
          <w:marLeft w:val="547"/>
          <w:marRight w:val="0"/>
          <w:marTop w:val="360"/>
          <w:marBottom w:val="0"/>
          <w:divBdr>
            <w:top w:val="none" w:sz="0" w:space="0" w:color="auto"/>
            <w:left w:val="none" w:sz="0" w:space="0" w:color="auto"/>
            <w:bottom w:val="none" w:sz="0" w:space="0" w:color="auto"/>
            <w:right w:val="none" w:sz="0" w:space="0" w:color="auto"/>
          </w:divBdr>
        </w:div>
        <w:div w:id="2118065387">
          <w:marLeft w:val="547"/>
          <w:marRight w:val="0"/>
          <w:marTop w:val="360"/>
          <w:marBottom w:val="0"/>
          <w:divBdr>
            <w:top w:val="none" w:sz="0" w:space="0" w:color="auto"/>
            <w:left w:val="none" w:sz="0" w:space="0" w:color="auto"/>
            <w:bottom w:val="none" w:sz="0" w:space="0" w:color="auto"/>
            <w:right w:val="none" w:sz="0" w:space="0" w:color="auto"/>
          </w:divBdr>
        </w:div>
      </w:divsChild>
    </w:div>
    <w:div w:id="313997201">
      <w:bodyDiv w:val="1"/>
      <w:marLeft w:val="0"/>
      <w:marRight w:val="0"/>
      <w:marTop w:val="0"/>
      <w:marBottom w:val="0"/>
      <w:divBdr>
        <w:top w:val="none" w:sz="0" w:space="0" w:color="auto"/>
        <w:left w:val="none" w:sz="0" w:space="0" w:color="auto"/>
        <w:bottom w:val="none" w:sz="0" w:space="0" w:color="auto"/>
        <w:right w:val="none" w:sz="0" w:space="0" w:color="auto"/>
      </w:divBdr>
    </w:div>
    <w:div w:id="666329216">
      <w:bodyDiv w:val="1"/>
      <w:marLeft w:val="0"/>
      <w:marRight w:val="0"/>
      <w:marTop w:val="0"/>
      <w:marBottom w:val="0"/>
      <w:divBdr>
        <w:top w:val="none" w:sz="0" w:space="0" w:color="auto"/>
        <w:left w:val="none" w:sz="0" w:space="0" w:color="auto"/>
        <w:bottom w:val="none" w:sz="0" w:space="0" w:color="auto"/>
        <w:right w:val="none" w:sz="0" w:space="0" w:color="auto"/>
      </w:divBdr>
    </w:div>
    <w:div w:id="690884115">
      <w:bodyDiv w:val="1"/>
      <w:marLeft w:val="0"/>
      <w:marRight w:val="0"/>
      <w:marTop w:val="0"/>
      <w:marBottom w:val="0"/>
      <w:divBdr>
        <w:top w:val="none" w:sz="0" w:space="0" w:color="auto"/>
        <w:left w:val="none" w:sz="0" w:space="0" w:color="auto"/>
        <w:bottom w:val="none" w:sz="0" w:space="0" w:color="auto"/>
        <w:right w:val="none" w:sz="0" w:space="0" w:color="auto"/>
      </w:divBdr>
    </w:div>
    <w:div w:id="1101608616">
      <w:bodyDiv w:val="1"/>
      <w:marLeft w:val="0"/>
      <w:marRight w:val="0"/>
      <w:marTop w:val="0"/>
      <w:marBottom w:val="0"/>
      <w:divBdr>
        <w:top w:val="none" w:sz="0" w:space="0" w:color="auto"/>
        <w:left w:val="none" w:sz="0" w:space="0" w:color="auto"/>
        <w:bottom w:val="none" w:sz="0" w:space="0" w:color="auto"/>
        <w:right w:val="none" w:sz="0" w:space="0" w:color="auto"/>
      </w:divBdr>
    </w:div>
    <w:div w:id="1119571446">
      <w:bodyDiv w:val="1"/>
      <w:marLeft w:val="0"/>
      <w:marRight w:val="0"/>
      <w:marTop w:val="0"/>
      <w:marBottom w:val="0"/>
      <w:divBdr>
        <w:top w:val="none" w:sz="0" w:space="0" w:color="auto"/>
        <w:left w:val="none" w:sz="0" w:space="0" w:color="auto"/>
        <w:bottom w:val="none" w:sz="0" w:space="0" w:color="auto"/>
        <w:right w:val="none" w:sz="0" w:space="0" w:color="auto"/>
      </w:divBdr>
    </w:div>
    <w:div w:id="1189880007">
      <w:bodyDiv w:val="1"/>
      <w:marLeft w:val="0"/>
      <w:marRight w:val="0"/>
      <w:marTop w:val="0"/>
      <w:marBottom w:val="0"/>
      <w:divBdr>
        <w:top w:val="none" w:sz="0" w:space="0" w:color="auto"/>
        <w:left w:val="none" w:sz="0" w:space="0" w:color="auto"/>
        <w:bottom w:val="none" w:sz="0" w:space="0" w:color="auto"/>
        <w:right w:val="none" w:sz="0" w:space="0" w:color="auto"/>
      </w:divBdr>
    </w:div>
    <w:div w:id="1197080979">
      <w:bodyDiv w:val="1"/>
      <w:marLeft w:val="0"/>
      <w:marRight w:val="0"/>
      <w:marTop w:val="0"/>
      <w:marBottom w:val="0"/>
      <w:divBdr>
        <w:top w:val="none" w:sz="0" w:space="0" w:color="auto"/>
        <w:left w:val="none" w:sz="0" w:space="0" w:color="auto"/>
        <w:bottom w:val="none" w:sz="0" w:space="0" w:color="auto"/>
        <w:right w:val="none" w:sz="0" w:space="0" w:color="auto"/>
      </w:divBdr>
    </w:div>
    <w:div w:id="1418163706">
      <w:bodyDiv w:val="1"/>
      <w:marLeft w:val="0"/>
      <w:marRight w:val="0"/>
      <w:marTop w:val="0"/>
      <w:marBottom w:val="0"/>
      <w:divBdr>
        <w:top w:val="none" w:sz="0" w:space="0" w:color="auto"/>
        <w:left w:val="none" w:sz="0" w:space="0" w:color="auto"/>
        <w:bottom w:val="none" w:sz="0" w:space="0" w:color="auto"/>
        <w:right w:val="none" w:sz="0" w:space="0" w:color="auto"/>
      </w:divBdr>
    </w:div>
    <w:div w:id="1487433281">
      <w:bodyDiv w:val="1"/>
      <w:marLeft w:val="0"/>
      <w:marRight w:val="0"/>
      <w:marTop w:val="0"/>
      <w:marBottom w:val="0"/>
      <w:divBdr>
        <w:top w:val="none" w:sz="0" w:space="0" w:color="auto"/>
        <w:left w:val="none" w:sz="0" w:space="0" w:color="auto"/>
        <w:bottom w:val="none" w:sz="0" w:space="0" w:color="auto"/>
        <w:right w:val="none" w:sz="0" w:space="0" w:color="auto"/>
      </w:divBdr>
    </w:div>
    <w:div w:id="1528789754">
      <w:bodyDiv w:val="1"/>
      <w:marLeft w:val="0"/>
      <w:marRight w:val="0"/>
      <w:marTop w:val="0"/>
      <w:marBottom w:val="0"/>
      <w:divBdr>
        <w:top w:val="none" w:sz="0" w:space="0" w:color="auto"/>
        <w:left w:val="none" w:sz="0" w:space="0" w:color="auto"/>
        <w:bottom w:val="none" w:sz="0" w:space="0" w:color="auto"/>
        <w:right w:val="none" w:sz="0" w:space="0" w:color="auto"/>
      </w:divBdr>
    </w:div>
    <w:div w:id="1537431225">
      <w:bodyDiv w:val="1"/>
      <w:marLeft w:val="0"/>
      <w:marRight w:val="0"/>
      <w:marTop w:val="0"/>
      <w:marBottom w:val="0"/>
      <w:divBdr>
        <w:top w:val="none" w:sz="0" w:space="0" w:color="auto"/>
        <w:left w:val="none" w:sz="0" w:space="0" w:color="auto"/>
        <w:bottom w:val="none" w:sz="0" w:space="0" w:color="auto"/>
        <w:right w:val="none" w:sz="0" w:space="0" w:color="auto"/>
      </w:divBdr>
    </w:div>
    <w:div w:id="1839154822">
      <w:bodyDiv w:val="1"/>
      <w:marLeft w:val="0"/>
      <w:marRight w:val="0"/>
      <w:marTop w:val="0"/>
      <w:marBottom w:val="0"/>
      <w:divBdr>
        <w:top w:val="none" w:sz="0" w:space="0" w:color="auto"/>
        <w:left w:val="none" w:sz="0" w:space="0" w:color="auto"/>
        <w:bottom w:val="none" w:sz="0" w:space="0" w:color="auto"/>
        <w:right w:val="none" w:sz="0" w:space="0" w:color="auto"/>
      </w:divBdr>
    </w:div>
    <w:div w:id="1958609141">
      <w:bodyDiv w:val="1"/>
      <w:marLeft w:val="0"/>
      <w:marRight w:val="0"/>
      <w:marTop w:val="0"/>
      <w:marBottom w:val="0"/>
      <w:divBdr>
        <w:top w:val="none" w:sz="0" w:space="0" w:color="auto"/>
        <w:left w:val="none" w:sz="0" w:space="0" w:color="auto"/>
        <w:bottom w:val="none" w:sz="0" w:space="0" w:color="auto"/>
        <w:right w:val="none" w:sz="0" w:space="0" w:color="auto"/>
      </w:divBdr>
    </w:div>
    <w:div w:id="2066833621">
      <w:bodyDiv w:val="1"/>
      <w:marLeft w:val="0"/>
      <w:marRight w:val="0"/>
      <w:marTop w:val="0"/>
      <w:marBottom w:val="0"/>
      <w:divBdr>
        <w:top w:val="none" w:sz="0" w:space="0" w:color="auto"/>
        <w:left w:val="none" w:sz="0" w:space="0" w:color="auto"/>
        <w:bottom w:val="none" w:sz="0" w:space="0" w:color="auto"/>
        <w:right w:val="none" w:sz="0" w:space="0" w:color="auto"/>
      </w:divBdr>
    </w:div>
    <w:div w:id="213556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861374B7B4B65B0F65FA8DBED6A84E801D2B2F64548D4586795423D5DF9663575287FEC98540A1616AB0CADE458B87BEEF9A762EE588395F60E1AFr7H2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296F25986C3AC3B625F2A0E0044624622502E894767D29898B2CAA4CEFBCC33A084EBF43FDFCD14553C76037E24693EEAF2DAE310EF72A32FE31B11BVEe3E" TargetMode="External"/><Relationship Id="rId4" Type="http://schemas.openxmlformats.org/officeDocument/2006/relationships/settings" Target="settings.xml"/><Relationship Id="rId9" Type="http://schemas.openxmlformats.org/officeDocument/2006/relationships/hyperlink" Target="consultantplus://offline/ref=296F25986C3AC3B625F2A0E0044624622502E894767D29898B2CAA4CEFBCC33A084EBF43FDFCD14553C7603EE44693EEAF2DAE310EF72A32FE31B11BVEe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85A8A-1834-4827-8C5C-BCDE9373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2758</Words>
  <Characters>21947</Characters>
  <Application>Microsoft Office Word</Application>
  <DocSecurity>0</DocSecurity>
  <Lines>182</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Екатерина Луканина</cp:lastModifiedBy>
  <cp:revision>6</cp:revision>
  <cp:lastPrinted>2023-11-07T05:17:00Z</cp:lastPrinted>
  <dcterms:created xsi:type="dcterms:W3CDTF">2025-11-06T06:01:00Z</dcterms:created>
  <dcterms:modified xsi:type="dcterms:W3CDTF">2025-12-04T02:48:00Z</dcterms:modified>
</cp:coreProperties>
</file>